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29C" w:rsidRPr="000503D6" w:rsidRDefault="00783C0F" w:rsidP="004E029C">
      <w:pPr>
        <w:pStyle w:val="Sansinterligne"/>
        <w:spacing w:before="240" w:after="240"/>
        <w:jc w:val="center"/>
        <w:rPr>
          <w:rFonts w:ascii="Arial" w:hAnsi="Arial" w:cs="Arial"/>
          <w:b/>
          <w:sz w:val="28"/>
        </w:rPr>
      </w:pPr>
      <w:r w:rsidRPr="000503D6">
        <w:rPr>
          <w:rFonts w:ascii="Arial" w:hAnsi="Arial" w:cs="Arial"/>
          <w:b/>
          <w:sz w:val="28"/>
        </w:rPr>
        <w:t>“</w:t>
      </w:r>
      <w:proofErr w:type="spellStart"/>
      <w:r w:rsidRPr="000503D6">
        <w:rPr>
          <w:rFonts w:ascii="Arial" w:hAnsi="Arial" w:cs="Arial"/>
          <w:b/>
          <w:sz w:val="28"/>
        </w:rPr>
        <w:t>Arachnophobia</w:t>
      </w:r>
      <w:proofErr w:type="spellEnd"/>
      <w:r w:rsidRPr="000503D6">
        <w:rPr>
          <w:rFonts w:ascii="Arial" w:hAnsi="Arial" w:cs="Arial"/>
          <w:b/>
          <w:sz w:val="28"/>
        </w:rPr>
        <w:t>”</w:t>
      </w:r>
    </w:p>
    <w:p w:rsidR="00412F2E" w:rsidRPr="00412F2E" w:rsidRDefault="00412F2E" w:rsidP="004E029C">
      <w:pPr>
        <w:pStyle w:val="Sansinterligne"/>
        <w:spacing w:before="240" w:after="240"/>
        <w:jc w:val="center"/>
        <w:rPr>
          <w:rFonts w:ascii="Arial" w:hAnsi="Arial" w:cs="Arial"/>
          <w:b/>
          <w:sz w:val="28"/>
          <w:lang w:val="fr-FR"/>
        </w:rPr>
      </w:pPr>
      <w:r w:rsidRPr="00412F2E">
        <w:rPr>
          <w:rFonts w:ascii="Arial" w:hAnsi="Arial" w:cs="Arial"/>
          <w:b/>
          <w:sz w:val="28"/>
          <w:lang w:val="fr-FR"/>
        </w:rPr>
        <w:t>Donner l’heure avec deux aiguilles et huit pattes</w:t>
      </w:r>
    </w:p>
    <w:p w:rsidR="004A4C0C" w:rsidRPr="004A4C0C" w:rsidRDefault="004A4C0C" w:rsidP="00935856">
      <w:pPr>
        <w:pStyle w:val="Sansinterligne"/>
        <w:spacing w:before="240" w:after="240"/>
        <w:jc w:val="both"/>
        <w:rPr>
          <w:rFonts w:ascii="Arial" w:hAnsi="Arial" w:cs="Arial"/>
          <w:lang w:val="fr-FR"/>
        </w:rPr>
      </w:pPr>
      <w:r w:rsidRPr="004A4C0C">
        <w:rPr>
          <w:rFonts w:ascii="Arial" w:hAnsi="Arial" w:cs="Arial"/>
          <w:lang w:val="fr-FR"/>
        </w:rPr>
        <w:t>En une décennie, le laboratoire créatif genev</w:t>
      </w:r>
      <w:r w:rsidR="00F83D47">
        <w:rPr>
          <w:rFonts w:ascii="Arial" w:hAnsi="Arial" w:cs="Arial"/>
          <w:lang w:val="fr-FR"/>
        </w:rPr>
        <w:t>ois a présenté des machines particulièrement</w:t>
      </w:r>
      <w:r w:rsidRPr="004A4C0C">
        <w:rPr>
          <w:rFonts w:ascii="Arial" w:hAnsi="Arial" w:cs="Arial"/>
          <w:lang w:val="fr-FR"/>
        </w:rPr>
        <w:t xml:space="preserve"> extr</w:t>
      </w:r>
      <w:r w:rsidR="00F83D47">
        <w:rPr>
          <w:rFonts w:ascii="Arial" w:hAnsi="Arial" w:cs="Arial"/>
          <w:lang w:val="fr-FR"/>
        </w:rPr>
        <w:t>êmes et l</w:t>
      </w:r>
      <w:r w:rsidR="0077347C">
        <w:rPr>
          <w:rFonts w:ascii="Arial" w:hAnsi="Arial" w:cs="Arial"/>
          <w:lang w:val="fr-FR"/>
        </w:rPr>
        <w:t xml:space="preserve">’étonnante </w:t>
      </w:r>
      <w:proofErr w:type="spellStart"/>
      <w:r>
        <w:rPr>
          <w:rFonts w:ascii="Arial" w:hAnsi="Arial" w:cs="Arial"/>
          <w:lang w:val="fr-FR"/>
        </w:rPr>
        <w:t>Arachnophobi</w:t>
      </w:r>
      <w:r w:rsidR="00F72A9A">
        <w:rPr>
          <w:rFonts w:ascii="Arial" w:hAnsi="Arial" w:cs="Arial"/>
          <w:lang w:val="fr-FR"/>
        </w:rPr>
        <w:t>a</w:t>
      </w:r>
      <w:proofErr w:type="spellEnd"/>
      <w:r w:rsidR="00F72A9A">
        <w:rPr>
          <w:rFonts w:ascii="Arial" w:hAnsi="Arial" w:cs="Arial"/>
          <w:lang w:val="fr-FR"/>
        </w:rPr>
        <w:t xml:space="preserve"> en est un nouvel exemple</w:t>
      </w:r>
      <w:r w:rsidR="002A6105">
        <w:rPr>
          <w:rFonts w:ascii="Arial" w:hAnsi="Arial" w:cs="Arial"/>
          <w:lang w:val="fr-FR"/>
        </w:rPr>
        <w:t xml:space="preserve">. Sous une apparence insolite, l’impressionnante </w:t>
      </w:r>
      <w:r>
        <w:rPr>
          <w:rFonts w:ascii="Arial" w:hAnsi="Arial" w:cs="Arial"/>
          <w:lang w:val="fr-FR"/>
        </w:rPr>
        <w:t>sculpture tridimension</w:t>
      </w:r>
      <w:r w:rsidR="002A6105">
        <w:rPr>
          <w:rFonts w:ascii="Arial" w:hAnsi="Arial" w:cs="Arial"/>
          <w:lang w:val="fr-FR"/>
        </w:rPr>
        <w:t>nelle n’en est pas moins</w:t>
      </w:r>
      <w:r>
        <w:rPr>
          <w:rFonts w:ascii="Arial" w:hAnsi="Arial" w:cs="Arial"/>
          <w:lang w:val="fr-FR"/>
        </w:rPr>
        <w:t xml:space="preserve"> une </w:t>
      </w:r>
      <w:r w:rsidR="00EB49A5">
        <w:rPr>
          <w:rFonts w:ascii="Arial" w:hAnsi="Arial" w:cs="Arial"/>
          <w:lang w:val="fr-FR"/>
        </w:rPr>
        <w:t xml:space="preserve">horloge de table </w:t>
      </w:r>
      <w:r w:rsidR="00594B6E">
        <w:rPr>
          <w:rFonts w:ascii="Arial" w:hAnsi="Arial" w:cs="Arial"/>
          <w:lang w:val="fr-FR"/>
        </w:rPr>
        <w:t>et murale</w:t>
      </w:r>
      <w:r w:rsidR="00F72A9A">
        <w:rPr>
          <w:rFonts w:ascii="Arial" w:hAnsi="Arial" w:cs="Arial"/>
          <w:lang w:val="fr-FR"/>
        </w:rPr>
        <w:t xml:space="preserve"> terminée</w:t>
      </w:r>
      <w:r w:rsidR="002A6105">
        <w:rPr>
          <w:rFonts w:ascii="Arial" w:hAnsi="Arial" w:cs="Arial"/>
          <w:lang w:val="fr-FR"/>
        </w:rPr>
        <w:t xml:space="preserve"> dans les règles de l’art</w:t>
      </w:r>
      <w:r w:rsidR="00285D6D">
        <w:rPr>
          <w:rFonts w:ascii="Arial" w:hAnsi="Arial" w:cs="Arial"/>
          <w:lang w:val="fr-FR"/>
        </w:rPr>
        <w:t>.</w:t>
      </w:r>
    </w:p>
    <w:p w:rsidR="004E029C" w:rsidRPr="00F72A9A" w:rsidRDefault="00EB49A5" w:rsidP="00935856">
      <w:pPr>
        <w:pStyle w:val="Sansinterligne"/>
        <w:spacing w:before="240" w:after="240"/>
        <w:jc w:val="both"/>
        <w:rPr>
          <w:rFonts w:ascii="Arial" w:hAnsi="Arial" w:cs="Arial"/>
          <w:color w:val="000000"/>
          <w:lang w:val="fr-FR"/>
        </w:rPr>
      </w:pPr>
      <w:r w:rsidRPr="00A12E3C">
        <w:rPr>
          <w:rFonts w:ascii="Arial" w:hAnsi="Arial" w:cs="Arial"/>
          <w:color w:val="000000"/>
          <w:lang w:val="fr-FR"/>
        </w:rPr>
        <w:t>Conçu</w:t>
      </w:r>
      <w:r>
        <w:rPr>
          <w:rFonts w:ascii="Arial" w:hAnsi="Arial" w:cs="Arial"/>
          <w:color w:val="000000"/>
          <w:lang w:val="fr-FR"/>
        </w:rPr>
        <w:t>e</w:t>
      </w:r>
      <w:r w:rsidRPr="00A12E3C">
        <w:rPr>
          <w:rFonts w:ascii="Arial" w:hAnsi="Arial" w:cs="Arial"/>
          <w:color w:val="000000"/>
          <w:lang w:val="fr-FR"/>
        </w:rPr>
        <w:t xml:space="preserve"> et développé</w:t>
      </w:r>
      <w:r>
        <w:rPr>
          <w:rFonts w:ascii="Arial" w:hAnsi="Arial" w:cs="Arial"/>
          <w:color w:val="000000"/>
          <w:lang w:val="fr-FR"/>
        </w:rPr>
        <w:t xml:space="preserve">e par </w:t>
      </w:r>
      <w:r w:rsidRPr="00A12E3C">
        <w:rPr>
          <w:rFonts w:ascii="Arial" w:hAnsi="Arial" w:cs="Arial"/>
          <w:color w:val="000000"/>
          <w:lang w:val="fr-FR"/>
        </w:rPr>
        <w:t>MB&amp;F, construit</w:t>
      </w:r>
      <w:r>
        <w:rPr>
          <w:rFonts w:ascii="Arial" w:hAnsi="Arial" w:cs="Arial"/>
          <w:color w:val="000000"/>
          <w:lang w:val="fr-FR"/>
        </w:rPr>
        <w:t>e</w:t>
      </w:r>
      <w:r w:rsidRPr="00A12E3C">
        <w:rPr>
          <w:rFonts w:ascii="Arial" w:hAnsi="Arial" w:cs="Arial"/>
          <w:color w:val="000000"/>
          <w:lang w:val="fr-FR"/>
        </w:rPr>
        <w:t xml:space="preserve"> et fabriqué</w:t>
      </w:r>
      <w:r>
        <w:rPr>
          <w:rFonts w:ascii="Arial" w:hAnsi="Arial" w:cs="Arial"/>
          <w:color w:val="000000"/>
          <w:lang w:val="fr-FR"/>
        </w:rPr>
        <w:t>e</w:t>
      </w:r>
      <w:r w:rsidRPr="00A12E3C">
        <w:rPr>
          <w:rFonts w:ascii="Arial" w:hAnsi="Arial" w:cs="Arial"/>
          <w:color w:val="000000"/>
          <w:lang w:val="fr-FR"/>
        </w:rPr>
        <w:t xml:space="preserve"> par L’Epée 1839 – la seule manufacture </w:t>
      </w:r>
      <w:r w:rsidR="00285D6D">
        <w:rPr>
          <w:rFonts w:ascii="Arial" w:hAnsi="Arial" w:cs="Arial"/>
          <w:color w:val="000000"/>
          <w:lang w:val="fr-FR"/>
        </w:rPr>
        <w:t xml:space="preserve">suisse </w:t>
      </w:r>
      <w:r w:rsidRPr="00A12E3C">
        <w:rPr>
          <w:rFonts w:ascii="Arial" w:hAnsi="Arial" w:cs="Arial"/>
          <w:color w:val="000000"/>
          <w:lang w:val="fr-FR"/>
        </w:rPr>
        <w:t>spécialisée dans la production d'horloges de prestige</w:t>
      </w:r>
      <w:r w:rsidR="00285D6D">
        <w:rPr>
          <w:rFonts w:ascii="Arial" w:hAnsi="Arial" w:cs="Arial"/>
          <w:color w:val="000000"/>
          <w:lang w:val="fr-FR"/>
        </w:rPr>
        <w:t xml:space="preserve"> </w:t>
      </w:r>
      <w:r>
        <w:rPr>
          <w:rFonts w:ascii="Arial" w:hAnsi="Arial" w:cs="Arial"/>
          <w:color w:val="000000"/>
          <w:lang w:val="fr-FR"/>
        </w:rPr>
        <w:t>—</w:t>
      </w:r>
      <w:r w:rsidR="00753909">
        <w:rPr>
          <w:rFonts w:ascii="Arial" w:hAnsi="Arial" w:cs="Arial"/>
          <w:color w:val="000000"/>
          <w:lang w:val="fr-FR"/>
        </w:rPr>
        <w:t xml:space="preserve">, </w:t>
      </w:r>
      <w:proofErr w:type="spellStart"/>
      <w:r w:rsidR="006B4D90">
        <w:rPr>
          <w:rFonts w:ascii="Arial" w:hAnsi="Arial" w:cs="Arial"/>
          <w:color w:val="000000"/>
          <w:lang w:val="fr-FR"/>
        </w:rPr>
        <w:t>Arachnophobia</w:t>
      </w:r>
      <w:proofErr w:type="spellEnd"/>
      <w:r w:rsidR="006B4D90">
        <w:rPr>
          <w:rFonts w:ascii="Arial" w:hAnsi="Arial" w:cs="Arial"/>
          <w:color w:val="000000"/>
          <w:lang w:val="fr-FR"/>
        </w:rPr>
        <w:t xml:space="preserve"> </w:t>
      </w:r>
      <w:r w:rsidR="00634FC3">
        <w:rPr>
          <w:rFonts w:ascii="Arial" w:hAnsi="Arial" w:cs="Arial"/>
          <w:color w:val="000000"/>
          <w:lang w:val="fr-FR"/>
        </w:rPr>
        <w:t>est le fruit</w:t>
      </w:r>
      <w:r w:rsidR="00753909">
        <w:rPr>
          <w:rFonts w:ascii="Arial" w:hAnsi="Arial" w:cs="Arial"/>
          <w:color w:val="000000"/>
          <w:lang w:val="fr-FR"/>
        </w:rPr>
        <w:t xml:space="preserve"> de l’imag</w:t>
      </w:r>
      <w:r w:rsidR="006B4D90">
        <w:rPr>
          <w:rFonts w:ascii="Arial" w:hAnsi="Arial" w:cs="Arial"/>
          <w:color w:val="000000"/>
          <w:lang w:val="fr-FR"/>
        </w:rPr>
        <w:t xml:space="preserve">ination débordante de l’amateur d’art </w:t>
      </w:r>
      <w:r w:rsidR="00753909" w:rsidRPr="00753909">
        <w:rPr>
          <w:rFonts w:ascii="Arial" w:hAnsi="Arial" w:cs="Arial"/>
          <w:lang w:val="fr-FR"/>
        </w:rPr>
        <w:t xml:space="preserve">Maximilian </w:t>
      </w:r>
      <w:proofErr w:type="spellStart"/>
      <w:r w:rsidR="00753909" w:rsidRPr="00753909">
        <w:rPr>
          <w:rFonts w:ascii="Arial" w:hAnsi="Arial" w:cs="Arial"/>
          <w:lang w:val="fr-FR"/>
        </w:rPr>
        <w:t>Büsser</w:t>
      </w:r>
      <w:proofErr w:type="spellEnd"/>
      <w:r w:rsidR="006B4D90">
        <w:rPr>
          <w:rFonts w:ascii="Arial" w:hAnsi="Arial" w:cs="Arial"/>
          <w:lang w:val="fr-FR"/>
        </w:rPr>
        <w:t>, le fondateur de MB&amp;F</w:t>
      </w:r>
      <w:r w:rsidR="004E029C" w:rsidRPr="00F72A9A">
        <w:rPr>
          <w:rFonts w:ascii="Arial" w:hAnsi="Arial" w:cs="Arial"/>
          <w:lang w:val="fr-FR"/>
        </w:rPr>
        <w:t>.</w:t>
      </w:r>
    </w:p>
    <w:p w:rsidR="00753909" w:rsidRPr="00753909" w:rsidRDefault="00753909" w:rsidP="00935856">
      <w:pPr>
        <w:pStyle w:val="Sansinterligne"/>
        <w:spacing w:before="240" w:after="240"/>
        <w:jc w:val="both"/>
        <w:rPr>
          <w:rFonts w:ascii="Arial" w:hAnsi="Arial" w:cs="Arial"/>
          <w:lang w:val="fr-FR"/>
        </w:rPr>
      </w:pPr>
      <w:proofErr w:type="spellStart"/>
      <w:r w:rsidRPr="00753909">
        <w:rPr>
          <w:rFonts w:ascii="Arial" w:hAnsi="Arial" w:cs="Arial"/>
          <w:lang w:val="fr-FR"/>
        </w:rPr>
        <w:t>Arachnophobia</w:t>
      </w:r>
      <w:proofErr w:type="spellEnd"/>
      <w:r w:rsidRPr="00753909">
        <w:rPr>
          <w:rFonts w:ascii="Arial" w:hAnsi="Arial" w:cs="Arial"/>
          <w:lang w:val="fr-FR"/>
        </w:rPr>
        <w:t xml:space="preserve"> a été </w:t>
      </w:r>
      <w:r>
        <w:rPr>
          <w:rFonts w:ascii="Arial" w:hAnsi="Arial" w:cs="Arial"/>
          <w:lang w:val="fr-FR"/>
        </w:rPr>
        <w:t>inspirée</w:t>
      </w:r>
      <w:r w:rsidR="006B4D90">
        <w:rPr>
          <w:rFonts w:ascii="Arial" w:hAnsi="Arial" w:cs="Arial"/>
          <w:lang w:val="fr-FR"/>
        </w:rPr>
        <w:t xml:space="preserve"> par la </w:t>
      </w:r>
      <w:r w:rsidRPr="00753909">
        <w:rPr>
          <w:rFonts w:ascii="Arial" w:hAnsi="Arial" w:cs="Arial"/>
          <w:lang w:val="fr-FR"/>
        </w:rPr>
        <w:t xml:space="preserve">sculpture </w:t>
      </w:r>
      <w:r w:rsidR="006B4D90">
        <w:rPr>
          <w:rFonts w:ascii="Arial" w:hAnsi="Arial" w:cs="Arial"/>
          <w:lang w:val="fr-FR"/>
        </w:rPr>
        <w:t>d’araignée géante</w:t>
      </w:r>
      <w:r w:rsidR="006C32D4">
        <w:rPr>
          <w:rFonts w:ascii="Arial" w:hAnsi="Arial" w:cs="Arial"/>
          <w:lang w:val="fr-FR"/>
        </w:rPr>
        <w:t xml:space="preserve"> baptisée</w:t>
      </w:r>
      <w:r>
        <w:rPr>
          <w:rFonts w:ascii="Arial" w:hAnsi="Arial" w:cs="Arial"/>
          <w:lang w:val="fr-FR"/>
        </w:rPr>
        <w:t xml:space="preserve"> </w:t>
      </w:r>
      <w:r w:rsidRPr="00753909">
        <w:rPr>
          <w:rFonts w:ascii="Arial" w:hAnsi="Arial" w:cs="Arial"/>
          <w:i/>
          <w:lang w:val="fr-FR"/>
        </w:rPr>
        <w:t>Maman</w:t>
      </w:r>
      <w:r w:rsidR="006B4D90">
        <w:rPr>
          <w:rFonts w:ascii="Arial" w:hAnsi="Arial" w:cs="Arial"/>
          <w:i/>
          <w:lang w:val="fr-FR"/>
        </w:rPr>
        <w:t>,</w:t>
      </w:r>
      <w:r w:rsidR="006B4D90">
        <w:rPr>
          <w:rFonts w:ascii="Arial" w:hAnsi="Arial" w:cs="Arial"/>
          <w:lang w:val="fr-FR"/>
        </w:rPr>
        <w:t xml:space="preserve"> vue par</w:t>
      </w:r>
      <w:r>
        <w:rPr>
          <w:rFonts w:ascii="Arial" w:hAnsi="Arial" w:cs="Arial"/>
          <w:lang w:val="fr-FR"/>
        </w:rPr>
        <w:t xml:space="preserve"> </w:t>
      </w:r>
      <w:r w:rsidRPr="00753909">
        <w:rPr>
          <w:rFonts w:ascii="Arial" w:hAnsi="Arial" w:cs="Arial"/>
          <w:lang w:val="fr-FR"/>
        </w:rPr>
        <w:t xml:space="preserve">Maximilian </w:t>
      </w:r>
      <w:proofErr w:type="spellStart"/>
      <w:r w:rsidRPr="00753909">
        <w:rPr>
          <w:rFonts w:ascii="Arial" w:hAnsi="Arial" w:cs="Arial"/>
          <w:lang w:val="fr-FR"/>
        </w:rPr>
        <w:t>Büsser</w:t>
      </w:r>
      <w:proofErr w:type="spellEnd"/>
      <w:r w:rsidR="006B4D90">
        <w:rPr>
          <w:rFonts w:ascii="Arial" w:hAnsi="Arial" w:cs="Arial"/>
          <w:lang w:val="fr-FR"/>
        </w:rPr>
        <w:t xml:space="preserve"> à </w:t>
      </w:r>
      <w:r>
        <w:rPr>
          <w:rFonts w:ascii="Arial" w:hAnsi="Arial" w:cs="Arial"/>
          <w:lang w:val="fr-FR"/>
        </w:rPr>
        <w:t xml:space="preserve">Genève et à Doha. </w:t>
      </w:r>
      <w:r w:rsidR="006B4D90">
        <w:rPr>
          <w:rFonts w:ascii="Arial" w:hAnsi="Arial" w:cs="Arial"/>
          <w:lang w:val="fr-FR"/>
        </w:rPr>
        <w:t>C’est une création en bronze</w:t>
      </w:r>
      <w:r w:rsidR="003D530E">
        <w:rPr>
          <w:rFonts w:ascii="Arial" w:hAnsi="Arial" w:cs="Arial"/>
          <w:lang w:val="fr-FR"/>
        </w:rPr>
        <w:t>, acier et marbre</w:t>
      </w:r>
      <w:r w:rsidR="006B4D90">
        <w:rPr>
          <w:rFonts w:ascii="Arial" w:hAnsi="Arial" w:cs="Arial"/>
          <w:lang w:val="fr-FR"/>
        </w:rPr>
        <w:t xml:space="preserve"> de </w:t>
      </w:r>
      <w:r w:rsidRPr="00753909">
        <w:rPr>
          <w:rFonts w:ascii="Arial" w:hAnsi="Arial" w:cs="Arial"/>
          <w:lang w:val="fr-FR"/>
        </w:rPr>
        <w:t>Louise Bourgeois (1</w:t>
      </w:r>
      <w:r w:rsidR="003D530E">
        <w:rPr>
          <w:rFonts w:ascii="Arial" w:hAnsi="Arial" w:cs="Arial"/>
          <w:lang w:val="fr-FR"/>
        </w:rPr>
        <w:t>911 - 2010)</w:t>
      </w:r>
      <w:r w:rsidR="00F76A31">
        <w:rPr>
          <w:rFonts w:ascii="Arial" w:hAnsi="Arial" w:cs="Arial"/>
          <w:lang w:val="fr-FR"/>
        </w:rPr>
        <w:t xml:space="preserve"> qui</w:t>
      </w:r>
      <w:r w:rsidR="003D530E">
        <w:rPr>
          <w:rFonts w:ascii="Arial" w:hAnsi="Arial" w:cs="Arial"/>
          <w:lang w:val="fr-FR"/>
        </w:rPr>
        <w:t xml:space="preserve"> </w:t>
      </w:r>
      <w:r w:rsidR="00F76A31">
        <w:rPr>
          <w:rFonts w:ascii="Arial" w:hAnsi="Arial" w:cs="Arial"/>
          <w:lang w:val="fr-FR"/>
        </w:rPr>
        <w:t>mesure</w:t>
      </w:r>
      <w:r>
        <w:rPr>
          <w:rFonts w:ascii="Arial" w:hAnsi="Arial" w:cs="Arial"/>
          <w:lang w:val="fr-FR"/>
        </w:rPr>
        <w:t xml:space="preserve"> </w:t>
      </w:r>
      <w:r w:rsidRPr="00753909">
        <w:rPr>
          <w:rFonts w:ascii="Arial" w:hAnsi="Arial" w:cs="Arial"/>
          <w:lang w:val="fr-FR"/>
        </w:rPr>
        <w:t xml:space="preserve">9,27 x 8,91 x 10,24 </w:t>
      </w:r>
      <w:r w:rsidR="00935856">
        <w:rPr>
          <w:rFonts w:ascii="Arial" w:hAnsi="Arial" w:cs="Arial"/>
          <w:lang w:val="fr-FR"/>
        </w:rPr>
        <w:t>mètres</w:t>
      </w:r>
      <w:r w:rsidR="003D530E">
        <w:rPr>
          <w:rFonts w:ascii="Arial" w:hAnsi="Arial" w:cs="Arial"/>
          <w:lang w:val="fr-FR"/>
        </w:rPr>
        <w:t xml:space="preserve">. </w:t>
      </w:r>
      <w:r w:rsidR="00F76A31">
        <w:rPr>
          <w:rFonts w:ascii="Arial" w:hAnsi="Arial" w:cs="Arial"/>
          <w:lang w:val="fr-FR"/>
        </w:rPr>
        <w:t>L’</w:t>
      </w:r>
      <w:r w:rsidR="003D530E">
        <w:rPr>
          <w:rFonts w:ascii="Arial" w:hAnsi="Arial" w:cs="Arial"/>
          <w:lang w:val="fr-FR"/>
        </w:rPr>
        <w:t xml:space="preserve">œuvre monumentale </w:t>
      </w:r>
      <w:r w:rsidR="00F76A31">
        <w:rPr>
          <w:rFonts w:ascii="Arial" w:hAnsi="Arial" w:cs="Arial"/>
          <w:lang w:val="fr-FR"/>
        </w:rPr>
        <w:t>a été installée sur divers sites à travers le monde.</w:t>
      </w:r>
    </w:p>
    <w:p w:rsidR="007344FE" w:rsidRDefault="00AB4486" w:rsidP="00935856">
      <w:pPr>
        <w:pStyle w:val="Sansinterligne"/>
        <w:spacing w:before="240" w:after="240"/>
        <w:jc w:val="both"/>
        <w:rPr>
          <w:rFonts w:ascii="Arial" w:hAnsi="Arial" w:cs="Arial"/>
          <w:lang w:val="fr-FR"/>
        </w:rPr>
      </w:pPr>
      <w:r w:rsidRPr="00753909">
        <w:rPr>
          <w:rFonts w:ascii="Arial" w:hAnsi="Arial" w:cs="Arial"/>
          <w:lang w:val="fr-FR"/>
        </w:rPr>
        <w:t xml:space="preserve">Maximilian </w:t>
      </w:r>
      <w:proofErr w:type="spellStart"/>
      <w:r w:rsidRPr="00753909">
        <w:rPr>
          <w:rFonts w:ascii="Arial" w:hAnsi="Arial" w:cs="Arial"/>
          <w:lang w:val="fr-FR"/>
        </w:rPr>
        <w:t>Büsser</w:t>
      </w:r>
      <w:proofErr w:type="spellEnd"/>
      <w:r>
        <w:rPr>
          <w:rFonts w:ascii="Arial" w:hAnsi="Arial" w:cs="Arial"/>
          <w:lang w:val="fr-FR"/>
        </w:rPr>
        <w:t xml:space="preserve"> a dév</w:t>
      </w:r>
      <w:r w:rsidR="00F76A31">
        <w:rPr>
          <w:rFonts w:ascii="Arial" w:hAnsi="Arial" w:cs="Arial"/>
          <w:lang w:val="fr-FR"/>
        </w:rPr>
        <w:t>eloppé son concept très singulier</w:t>
      </w:r>
      <w:r w:rsidR="00994308">
        <w:rPr>
          <w:rFonts w:ascii="Arial" w:hAnsi="Arial" w:cs="Arial"/>
          <w:lang w:val="fr-FR"/>
        </w:rPr>
        <w:t xml:space="preserve"> </w:t>
      </w:r>
      <w:r w:rsidR="00935856">
        <w:rPr>
          <w:rFonts w:ascii="Arial" w:hAnsi="Arial" w:cs="Arial"/>
          <w:lang w:val="fr-FR"/>
        </w:rPr>
        <w:t xml:space="preserve">en collaboration </w:t>
      </w:r>
      <w:r w:rsidR="00994308">
        <w:rPr>
          <w:rFonts w:ascii="Arial" w:hAnsi="Arial" w:cs="Arial"/>
          <w:lang w:val="fr-FR"/>
        </w:rPr>
        <w:t>avec L’Epée</w:t>
      </w:r>
      <w:r w:rsidR="007344FE">
        <w:rPr>
          <w:rFonts w:ascii="Arial" w:hAnsi="Arial" w:cs="Arial"/>
          <w:lang w:val="fr-FR"/>
        </w:rPr>
        <w:t>. U</w:t>
      </w:r>
      <w:r w:rsidR="00994308">
        <w:rPr>
          <w:rFonts w:ascii="Arial" w:hAnsi="Arial" w:cs="Arial"/>
          <w:lang w:val="fr-FR"/>
        </w:rPr>
        <w:t>n mouvement d’horloge haut de gamme a été transformé pour représenter</w:t>
      </w:r>
      <w:r>
        <w:rPr>
          <w:rFonts w:ascii="Arial" w:hAnsi="Arial" w:cs="Arial"/>
          <w:lang w:val="fr-FR"/>
        </w:rPr>
        <w:t xml:space="preserve"> la tête et le torse mécaniques de </w:t>
      </w:r>
      <w:r w:rsidR="00994308">
        <w:rPr>
          <w:rFonts w:ascii="Arial" w:hAnsi="Arial" w:cs="Arial"/>
          <w:lang w:val="fr-FR"/>
        </w:rPr>
        <w:t xml:space="preserve">l’araignée. Le corps est surmonté </w:t>
      </w:r>
      <w:r>
        <w:rPr>
          <w:rFonts w:ascii="Arial" w:hAnsi="Arial" w:cs="Arial"/>
          <w:lang w:val="fr-FR"/>
        </w:rPr>
        <w:t>d’un dôme noir</w:t>
      </w:r>
      <w:r w:rsidR="00994308">
        <w:rPr>
          <w:rFonts w:ascii="Arial" w:hAnsi="Arial" w:cs="Arial"/>
          <w:lang w:val="fr-FR"/>
        </w:rPr>
        <w:t>,</w:t>
      </w:r>
      <w:r>
        <w:rPr>
          <w:rFonts w:ascii="Arial" w:hAnsi="Arial" w:cs="Arial"/>
          <w:lang w:val="fr-FR"/>
        </w:rPr>
        <w:t xml:space="preserve"> </w:t>
      </w:r>
      <w:r w:rsidR="00994308">
        <w:rPr>
          <w:rFonts w:ascii="Arial" w:hAnsi="Arial" w:cs="Arial"/>
          <w:lang w:val="fr-FR"/>
        </w:rPr>
        <w:t xml:space="preserve">marqué de chiffres blancs </w:t>
      </w:r>
      <w:r w:rsidR="007344FE">
        <w:rPr>
          <w:rFonts w:ascii="Arial" w:hAnsi="Arial" w:cs="Arial"/>
          <w:lang w:val="fr-FR"/>
        </w:rPr>
        <w:t>représentatifs des heures et d</w:t>
      </w:r>
      <w:r w:rsidR="00994308">
        <w:rPr>
          <w:rFonts w:ascii="Arial" w:hAnsi="Arial" w:cs="Arial"/>
          <w:lang w:val="fr-FR"/>
        </w:rPr>
        <w:t>es minute</w:t>
      </w:r>
      <w:r w:rsidR="007344FE">
        <w:rPr>
          <w:rFonts w:ascii="Arial" w:hAnsi="Arial" w:cs="Arial"/>
          <w:lang w:val="fr-FR"/>
        </w:rPr>
        <w:t xml:space="preserve">s. Largement dévoilé, le mouvement </w:t>
      </w:r>
      <w:r w:rsidR="00935856">
        <w:rPr>
          <w:rFonts w:ascii="Arial" w:hAnsi="Arial" w:cs="Arial"/>
          <w:lang w:val="fr-FR"/>
        </w:rPr>
        <w:t>aux finitions raffinées</w:t>
      </w:r>
      <w:r w:rsidR="007344FE">
        <w:rPr>
          <w:rFonts w:ascii="Arial" w:hAnsi="Arial" w:cs="Arial"/>
          <w:lang w:val="fr-FR"/>
        </w:rPr>
        <w:t xml:space="preserve"> de </w:t>
      </w:r>
      <w:r w:rsidR="00935856">
        <w:rPr>
          <w:rFonts w:ascii="Arial" w:hAnsi="Arial" w:cs="Arial"/>
          <w:lang w:val="fr-FR"/>
        </w:rPr>
        <w:t>l’aranéide</w:t>
      </w:r>
      <w:r w:rsidR="007344FE">
        <w:rPr>
          <w:rFonts w:ascii="Arial" w:hAnsi="Arial" w:cs="Arial"/>
          <w:lang w:val="fr-FR"/>
        </w:rPr>
        <w:t xml:space="preserve"> bénéficie d’une remarquable auton</w:t>
      </w:r>
      <w:r w:rsidR="00285D6D">
        <w:rPr>
          <w:rFonts w:ascii="Arial" w:hAnsi="Arial" w:cs="Arial"/>
          <w:lang w:val="fr-FR"/>
        </w:rPr>
        <w:t xml:space="preserve">omie </w:t>
      </w:r>
      <w:r w:rsidR="006C32D4">
        <w:rPr>
          <w:rFonts w:ascii="Arial" w:hAnsi="Arial" w:cs="Arial"/>
          <w:lang w:val="fr-FR"/>
        </w:rPr>
        <w:t>de huit jours</w:t>
      </w:r>
      <w:r w:rsidR="007344FE">
        <w:rPr>
          <w:rFonts w:ascii="Arial" w:hAnsi="Arial" w:cs="Arial"/>
          <w:lang w:val="fr-FR"/>
        </w:rPr>
        <w:t>.</w:t>
      </w:r>
    </w:p>
    <w:p w:rsidR="00984EB1" w:rsidRPr="00984EB1" w:rsidRDefault="006C32D4" w:rsidP="00935856">
      <w:pPr>
        <w:pStyle w:val="Sansinterligne"/>
        <w:spacing w:before="240" w:after="240"/>
        <w:jc w:val="both"/>
        <w:rPr>
          <w:rFonts w:ascii="Arial" w:hAnsi="Arial" w:cs="Arial"/>
          <w:lang w:val="fr-FR"/>
        </w:rPr>
      </w:pPr>
      <w:r>
        <w:rPr>
          <w:rFonts w:ascii="Arial" w:hAnsi="Arial" w:cs="Arial"/>
          <w:lang w:val="fr-FR"/>
        </w:rPr>
        <w:t>D’importants mécanismes prennent place de part et d’autre</w:t>
      </w:r>
      <w:r w:rsidR="00F72A9A">
        <w:rPr>
          <w:rFonts w:ascii="Arial" w:hAnsi="Arial" w:cs="Arial"/>
          <w:lang w:val="fr-FR"/>
        </w:rPr>
        <w:t xml:space="preserve"> de</w:t>
      </w:r>
      <w:r w:rsidR="00984EB1" w:rsidRPr="00984EB1">
        <w:rPr>
          <w:rFonts w:ascii="Arial" w:hAnsi="Arial" w:cs="Arial"/>
          <w:lang w:val="fr-FR"/>
        </w:rPr>
        <w:t xml:space="preserve"> l’abdomen</w:t>
      </w:r>
      <w:r>
        <w:rPr>
          <w:rFonts w:ascii="Arial" w:hAnsi="Arial" w:cs="Arial"/>
          <w:lang w:val="fr-FR"/>
        </w:rPr>
        <w:t xml:space="preserve">-cadran </w:t>
      </w:r>
      <w:r w:rsidR="00E96A1D">
        <w:rPr>
          <w:rFonts w:ascii="Arial" w:hAnsi="Arial" w:cs="Arial"/>
          <w:lang w:val="fr-FR"/>
        </w:rPr>
        <w:t>d’</w:t>
      </w:r>
      <w:proofErr w:type="spellStart"/>
      <w:r>
        <w:rPr>
          <w:rFonts w:ascii="Arial" w:hAnsi="Arial" w:cs="Arial"/>
          <w:lang w:val="fr-FR"/>
        </w:rPr>
        <w:t>Arachnophobia</w:t>
      </w:r>
      <w:proofErr w:type="spellEnd"/>
      <w:r w:rsidR="00E4180A">
        <w:rPr>
          <w:rFonts w:ascii="Arial" w:hAnsi="Arial" w:cs="Arial"/>
          <w:lang w:val="fr-FR"/>
        </w:rPr>
        <w:t> : la tê</w:t>
      </w:r>
      <w:r>
        <w:rPr>
          <w:rFonts w:ascii="Arial" w:hAnsi="Arial" w:cs="Arial"/>
          <w:lang w:val="fr-FR"/>
        </w:rPr>
        <w:t>te abrite le régulateur à</w:t>
      </w:r>
      <w:r w:rsidR="00E4180A">
        <w:rPr>
          <w:rFonts w:ascii="Arial" w:hAnsi="Arial" w:cs="Arial"/>
          <w:lang w:val="fr-FR"/>
        </w:rPr>
        <w:t xml:space="preserve"> balancier (et un jeu de mâchoires </w:t>
      </w:r>
      <w:r>
        <w:rPr>
          <w:rFonts w:ascii="Arial" w:hAnsi="Arial" w:cs="Arial"/>
          <w:lang w:val="fr-FR"/>
        </w:rPr>
        <w:t xml:space="preserve">au cas où elle aurait un </w:t>
      </w:r>
      <w:r w:rsidR="00F72A9A">
        <w:rPr>
          <w:rFonts w:ascii="Arial" w:hAnsi="Arial" w:cs="Arial"/>
          <w:lang w:val="fr-FR"/>
        </w:rPr>
        <w:t xml:space="preserve">petit </w:t>
      </w:r>
      <w:r>
        <w:rPr>
          <w:rFonts w:ascii="Arial" w:hAnsi="Arial" w:cs="Arial"/>
          <w:lang w:val="fr-FR"/>
        </w:rPr>
        <w:t>creux</w:t>
      </w:r>
      <w:r w:rsidR="001A32DC">
        <w:rPr>
          <w:rFonts w:ascii="Arial" w:hAnsi="Arial" w:cs="Arial"/>
          <w:lang w:val="fr-FR"/>
        </w:rPr>
        <w:t xml:space="preserve"> durant la nuit) </w:t>
      </w:r>
      <w:r w:rsidR="00E4180A">
        <w:rPr>
          <w:rFonts w:ascii="Arial" w:hAnsi="Arial" w:cs="Arial"/>
          <w:lang w:val="fr-FR"/>
        </w:rPr>
        <w:t>alors que l’autre extrémité co</w:t>
      </w:r>
      <w:r>
        <w:rPr>
          <w:rFonts w:ascii="Arial" w:hAnsi="Arial" w:cs="Arial"/>
          <w:lang w:val="fr-FR"/>
        </w:rPr>
        <w:t>ntient le barillet qui fournit l’énergie au</w:t>
      </w:r>
      <w:r w:rsidR="00E4180A">
        <w:rPr>
          <w:rFonts w:ascii="Arial" w:hAnsi="Arial" w:cs="Arial"/>
          <w:lang w:val="fr-FR"/>
        </w:rPr>
        <w:t xml:space="preserve"> mouvement. </w:t>
      </w:r>
      <w:r w:rsidR="004F429A">
        <w:rPr>
          <w:rFonts w:ascii="Arial" w:hAnsi="Arial" w:cs="Arial"/>
          <w:lang w:val="fr-FR"/>
        </w:rPr>
        <w:t>Les huit pattes gracieuses reliées à l’abdomen sont articulées par des rotules.</w:t>
      </w:r>
      <w:r w:rsidR="00E4180A">
        <w:rPr>
          <w:rFonts w:ascii="Arial" w:hAnsi="Arial" w:cs="Arial"/>
          <w:lang w:val="fr-FR"/>
        </w:rPr>
        <w:t xml:space="preserve"> </w:t>
      </w:r>
      <w:r w:rsidR="00935856">
        <w:rPr>
          <w:rFonts w:ascii="Arial" w:hAnsi="Arial" w:cs="Arial"/>
          <w:lang w:val="fr-FR"/>
        </w:rPr>
        <w:t>Elles peuvent pivoter pour permettre qu’</w:t>
      </w:r>
      <w:proofErr w:type="spellStart"/>
      <w:r w:rsidR="003E2D54">
        <w:rPr>
          <w:rFonts w:ascii="Arial" w:hAnsi="Arial" w:cs="Arial"/>
          <w:lang w:val="fr-FR"/>
        </w:rPr>
        <w:t>Arachno</w:t>
      </w:r>
      <w:r w:rsidR="004F429A">
        <w:rPr>
          <w:rFonts w:ascii="Arial" w:hAnsi="Arial" w:cs="Arial"/>
          <w:lang w:val="fr-FR"/>
        </w:rPr>
        <w:t>pho</w:t>
      </w:r>
      <w:r w:rsidR="003E2D54">
        <w:rPr>
          <w:rFonts w:ascii="Arial" w:hAnsi="Arial" w:cs="Arial"/>
          <w:lang w:val="fr-FR"/>
        </w:rPr>
        <w:t>bia</w:t>
      </w:r>
      <w:proofErr w:type="spellEnd"/>
      <w:r w:rsidR="003E2D54">
        <w:rPr>
          <w:rFonts w:ascii="Arial" w:hAnsi="Arial" w:cs="Arial"/>
          <w:lang w:val="fr-FR"/>
        </w:rPr>
        <w:t xml:space="preserve"> </w:t>
      </w:r>
      <w:r w:rsidR="00935856">
        <w:rPr>
          <w:rFonts w:ascii="Arial" w:hAnsi="Arial" w:cs="Arial"/>
          <w:lang w:val="fr-FR"/>
        </w:rPr>
        <w:t>se tienne</w:t>
      </w:r>
      <w:r w:rsidR="003E2D54">
        <w:rPr>
          <w:rFonts w:ascii="Arial" w:hAnsi="Arial" w:cs="Arial"/>
          <w:lang w:val="fr-FR"/>
        </w:rPr>
        <w:t xml:space="preserve"> deb</w:t>
      </w:r>
      <w:r w:rsidR="004F429A">
        <w:rPr>
          <w:rFonts w:ascii="Arial" w:hAnsi="Arial" w:cs="Arial"/>
          <w:lang w:val="fr-FR"/>
        </w:rPr>
        <w:t xml:space="preserve">out sur un bureau ou se </w:t>
      </w:r>
      <w:r w:rsidR="00935856">
        <w:rPr>
          <w:rFonts w:ascii="Arial" w:hAnsi="Arial" w:cs="Arial"/>
          <w:lang w:val="fr-FR"/>
        </w:rPr>
        <w:t>déploie</w:t>
      </w:r>
      <w:r w:rsidR="004F429A">
        <w:rPr>
          <w:rFonts w:ascii="Arial" w:hAnsi="Arial" w:cs="Arial"/>
          <w:lang w:val="fr-FR"/>
        </w:rPr>
        <w:t xml:space="preserve"> à plat sur un mur. Une</w:t>
      </w:r>
      <w:r w:rsidR="003E2D54">
        <w:rPr>
          <w:rFonts w:ascii="Arial" w:hAnsi="Arial" w:cs="Arial"/>
          <w:lang w:val="fr-FR"/>
        </w:rPr>
        <w:t xml:space="preserve"> troi</w:t>
      </w:r>
      <w:r w:rsidR="004F429A">
        <w:rPr>
          <w:rFonts w:ascii="Arial" w:hAnsi="Arial" w:cs="Arial"/>
          <w:lang w:val="fr-FR"/>
        </w:rPr>
        <w:t>sième position procure un plaisir</w:t>
      </w:r>
      <w:r w:rsidR="003E2D54">
        <w:rPr>
          <w:rFonts w:ascii="Arial" w:hAnsi="Arial" w:cs="Arial"/>
          <w:lang w:val="fr-FR"/>
        </w:rPr>
        <w:t xml:space="preserve"> visuel aux amateurs d’araignée</w:t>
      </w:r>
      <w:r w:rsidR="00645109">
        <w:rPr>
          <w:rFonts w:ascii="Arial" w:hAnsi="Arial" w:cs="Arial"/>
          <w:lang w:val="fr-FR"/>
        </w:rPr>
        <w:t>s géantes : les pattes antéri</w:t>
      </w:r>
      <w:r w:rsidR="00F11346">
        <w:rPr>
          <w:rFonts w:ascii="Arial" w:hAnsi="Arial" w:cs="Arial"/>
          <w:lang w:val="fr-FR"/>
        </w:rPr>
        <w:t xml:space="preserve">eures peuvent être poussées en </w:t>
      </w:r>
      <w:r w:rsidR="00E96A1D">
        <w:rPr>
          <w:rFonts w:ascii="Arial" w:hAnsi="Arial" w:cs="Arial"/>
          <w:lang w:val="fr-FR"/>
        </w:rPr>
        <w:t>avant, les six autres demeura</w:t>
      </w:r>
      <w:r w:rsidR="00645109">
        <w:rPr>
          <w:rFonts w:ascii="Arial" w:hAnsi="Arial" w:cs="Arial"/>
          <w:lang w:val="fr-FR"/>
        </w:rPr>
        <w:t xml:space="preserve">nt en position debout. L’araignée </w:t>
      </w:r>
      <w:r w:rsidR="00000D17">
        <w:rPr>
          <w:rFonts w:ascii="Arial" w:hAnsi="Arial" w:cs="Arial"/>
          <w:lang w:val="fr-FR"/>
        </w:rPr>
        <w:t xml:space="preserve">est </w:t>
      </w:r>
      <w:r w:rsidR="00645109">
        <w:rPr>
          <w:rFonts w:ascii="Arial" w:hAnsi="Arial" w:cs="Arial"/>
          <w:lang w:val="fr-FR"/>
        </w:rPr>
        <w:t>alors menaçante</w:t>
      </w:r>
      <w:r w:rsidR="00000D17">
        <w:rPr>
          <w:rFonts w:ascii="Arial" w:hAnsi="Arial" w:cs="Arial"/>
          <w:lang w:val="fr-FR"/>
        </w:rPr>
        <w:t>, nous</w:t>
      </w:r>
      <w:r w:rsidR="00645109">
        <w:rPr>
          <w:rFonts w:ascii="Arial" w:hAnsi="Arial" w:cs="Arial"/>
          <w:lang w:val="fr-FR"/>
        </w:rPr>
        <w:t xml:space="preserve"> engage</w:t>
      </w:r>
      <w:r w:rsidR="00000D17">
        <w:rPr>
          <w:rFonts w:ascii="Arial" w:hAnsi="Arial" w:cs="Arial"/>
          <w:lang w:val="fr-FR"/>
        </w:rPr>
        <w:t>ant</w:t>
      </w:r>
      <w:r w:rsidR="00645109">
        <w:rPr>
          <w:rFonts w:ascii="Arial" w:hAnsi="Arial" w:cs="Arial"/>
          <w:lang w:val="fr-FR"/>
        </w:rPr>
        <w:t xml:space="preserve"> à </w:t>
      </w:r>
      <w:r w:rsidR="000B303C">
        <w:rPr>
          <w:rFonts w:ascii="Arial" w:hAnsi="Arial" w:cs="Arial"/>
          <w:lang w:val="fr-FR"/>
        </w:rPr>
        <w:t>rester vigilant.</w:t>
      </w:r>
    </w:p>
    <w:p w:rsidR="00EA0178" w:rsidRPr="00EA0178" w:rsidRDefault="00000D17" w:rsidP="00935856">
      <w:pPr>
        <w:pStyle w:val="Sansinterligne"/>
        <w:spacing w:before="240" w:after="240"/>
        <w:jc w:val="both"/>
        <w:rPr>
          <w:rFonts w:ascii="Arial" w:hAnsi="Arial" w:cs="Arial"/>
          <w:lang w:val="fr-FR"/>
        </w:rPr>
      </w:pPr>
      <w:r>
        <w:rPr>
          <w:rFonts w:ascii="Arial" w:hAnsi="Arial" w:cs="Arial"/>
          <w:lang w:val="fr-FR"/>
        </w:rPr>
        <w:t>D</w:t>
      </w:r>
      <w:r w:rsidRPr="00EA0178">
        <w:rPr>
          <w:rFonts w:ascii="Arial" w:hAnsi="Arial" w:cs="Arial"/>
          <w:lang w:val="fr-FR"/>
        </w:rPr>
        <w:t>isponible en de</w:t>
      </w:r>
      <w:r>
        <w:rPr>
          <w:rFonts w:ascii="Arial" w:hAnsi="Arial" w:cs="Arial"/>
          <w:lang w:val="fr-FR"/>
        </w:rPr>
        <w:t>u</w:t>
      </w:r>
      <w:r w:rsidR="00A414B7">
        <w:rPr>
          <w:rFonts w:ascii="Arial" w:hAnsi="Arial" w:cs="Arial"/>
          <w:lang w:val="fr-FR"/>
        </w:rPr>
        <w:t>x couleurs, noire et</w:t>
      </w:r>
      <w:r w:rsidR="00E96A1D">
        <w:rPr>
          <w:rFonts w:ascii="Arial" w:hAnsi="Arial" w:cs="Arial"/>
          <w:lang w:val="fr-FR"/>
        </w:rPr>
        <w:t xml:space="preserve"> or jaune, </w:t>
      </w:r>
      <w:proofErr w:type="spellStart"/>
      <w:r w:rsidR="00EA0178" w:rsidRPr="00EA0178">
        <w:rPr>
          <w:rFonts w:ascii="Arial" w:hAnsi="Arial" w:cs="Arial"/>
          <w:lang w:val="fr-FR"/>
        </w:rPr>
        <w:t>Arachnophobia</w:t>
      </w:r>
      <w:proofErr w:type="spellEnd"/>
      <w:r w:rsidR="00EA0178" w:rsidRPr="00EA0178">
        <w:rPr>
          <w:rFonts w:ascii="Arial" w:hAnsi="Arial" w:cs="Arial"/>
          <w:lang w:val="fr-FR"/>
        </w:rPr>
        <w:t xml:space="preserve"> </w:t>
      </w:r>
      <w:r>
        <w:rPr>
          <w:rFonts w:ascii="Arial" w:hAnsi="Arial" w:cs="Arial"/>
          <w:lang w:val="fr-FR"/>
        </w:rPr>
        <w:t xml:space="preserve">répond à des goûts </w:t>
      </w:r>
      <w:r w:rsidR="000B303C">
        <w:rPr>
          <w:rFonts w:ascii="Arial" w:hAnsi="Arial" w:cs="Arial"/>
          <w:lang w:val="fr-FR"/>
        </w:rPr>
        <w:t>divers</w:t>
      </w:r>
      <w:r>
        <w:rPr>
          <w:rFonts w:ascii="Arial" w:hAnsi="Arial" w:cs="Arial"/>
          <w:lang w:val="fr-FR"/>
        </w:rPr>
        <w:t xml:space="preserve">. La version noire, la plus réaliste, peut paraître intimidante à certains. </w:t>
      </w:r>
      <w:r w:rsidR="00444D48">
        <w:rPr>
          <w:rFonts w:ascii="Arial" w:hAnsi="Arial" w:cs="Arial"/>
          <w:lang w:val="fr-FR"/>
        </w:rPr>
        <w:t xml:space="preserve">Quant au </w:t>
      </w:r>
      <w:r w:rsidR="00EA0178">
        <w:rPr>
          <w:rFonts w:ascii="Arial" w:hAnsi="Arial" w:cs="Arial"/>
          <w:lang w:val="fr-FR"/>
        </w:rPr>
        <w:t>modèle doré</w:t>
      </w:r>
      <w:r w:rsidR="00444D48">
        <w:rPr>
          <w:rFonts w:ascii="Arial" w:hAnsi="Arial" w:cs="Arial"/>
          <w:lang w:val="fr-FR"/>
        </w:rPr>
        <w:t xml:space="preserve">, </w:t>
      </w:r>
      <w:r w:rsidR="00935856">
        <w:rPr>
          <w:rFonts w:ascii="Arial" w:hAnsi="Arial" w:cs="Arial"/>
          <w:lang w:val="fr-FR"/>
        </w:rPr>
        <w:t>il présente une appa</w:t>
      </w:r>
      <w:r w:rsidR="00285D6D">
        <w:rPr>
          <w:rFonts w:ascii="Arial" w:hAnsi="Arial" w:cs="Arial"/>
          <w:lang w:val="fr-FR"/>
        </w:rPr>
        <w:t>rence artistique plus sculptée.</w:t>
      </w:r>
    </w:p>
    <w:p w:rsidR="00EA0178" w:rsidRPr="00EA0178" w:rsidRDefault="00E96A1D" w:rsidP="00935856">
      <w:pPr>
        <w:pStyle w:val="Sansinterligne"/>
        <w:spacing w:before="240" w:after="240"/>
        <w:jc w:val="both"/>
        <w:rPr>
          <w:rFonts w:ascii="Arial" w:hAnsi="Arial" w:cs="Arial"/>
          <w:lang w:val="fr-FR"/>
        </w:rPr>
      </w:pPr>
      <w:r>
        <w:rPr>
          <w:rFonts w:ascii="Arial" w:hAnsi="Arial" w:cs="Arial"/>
          <w:lang w:val="fr-FR"/>
        </w:rPr>
        <w:t xml:space="preserve">Si </w:t>
      </w:r>
      <w:proofErr w:type="spellStart"/>
      <w:r w:rsidR="00444D48">
        <w:rPr>
          <w:rFonts w:ascii="Arial" w:hAnsi="Arial" w:cs="Arial"/>
          <w:lang w:val="fr-FR"/>
        </w:rPr>
        <w:t>Arachnophobia</w:t>
      </w:r>
      <w:proofErr w:type="spellEnd"/>
      <w:r w:rsidR="00444D48">
        <w:rPr>
          <w:rFonts w:ascii="Arial" w:hAnsi="Arial" w:cs="Arial"/>
          <w:lang w:val="fr-FR"/>
        </w:rPr>
        <w:t xml:space="preserve"> est loin d’être</w:t>
      </w:r>
      <w:r w:rsidR="00EA0178" w:rsidRPr="00EA0178">
        <w:rPr>
          <w:rFonts w:ascii="Arial" w:hAnsi="Arial" w:cs="Arial"/>
          <w:lang w:val="fr-FR"/>
        </w:rPr>
        <w:t xml:space="preserve"> aussi </w:t>
      </w:r>
      <w:r w:rsidR="00444D48">
        <w:rPr>
          <w:rFonts w:ascii="Arial" w:hAnsi="Arial" w:cs="Arial"/>
          <w:lang w:val="fr-FR"/>
        </w:rPr>
        <w:t>volumineuse</w:t>
      </w:r>
      <w:r w:rsidR="00EA0178">
        <w:rPr>
          <w:rFonts w:ascii="Arial" w:hAnsi="Arial" w:cs="Arial"/>
          <w:lang w:val="fr-FR"/>
        </w:rPr>
        <w:t xml:space="preserve"> que la sculpture qui l’a inspirée</w:t>
      </w:r>
      <w:r w:rsidR="00444D48">
        <w:rPr>
          <w:rFonts w:ascii="Arial" w:hAnsi="Arial" w:cs="Arial"/>
          <w:lang w:val="fr-FR"/>
        </w:rPr>
        <w:t xml:space="preserve"> — </w:t>
      </w:r>
      <w:r w:rsidR="006C2186">
        <w:rPr>
          <w:rFonts w:ascii="Arial" w:hAnsi="Arial" w:cs="Arial"/>
          <w:lang w:val="fr-FR"/>
        </w:rPr>
        <w:t xml:space="preserve">405 mm de diamètre </w:t>
      </w:r>
      <w:r w:rsidR="00444D48">
        <w:rPr>
          <w:rFonts w:ascii="Arial" w:hAnsi="Arial" w:cs="Arial"/>
          <w:lang w:val="fr-FR"/>
        </w:rPr>
        <w:t xml:space="preserve">suspendue à un mur, </w:t>
      </w:r>
      <w:r w:rsidR="006C2186">
        <w:rPr>
          <w:rFonts w:ascii="Arial" w:hAnsi="Arial" w:cs="Arial"/>
          <w:lang w:val="fr-FR"/>
        </w:rPr>
        <w:t>quand les pattes sont pleinement d</w:t>
      </w:r>
      <w:r w:rsidR="00444D48">
        <w:rPr>
          <w:rFonts w:ascii="Arial" w:hAnsi="Arial" w:cs="Arial"/>
          <w:lang w:val="fr-FR"/>
        </w:rPr>
        <w:t>éployées —, elle</w:t>
      </w:r>
      <w:r w:rsidR="000B303C">
        <w:rPr>
          <w:rFonts w:ascii="Arial" w:hAnsi="Arial" w:cs="Arial"/>
          <w:lang w:val="fr-FR"/>
        </w:rPr>
        <w:t xml:space="preserve"> l’est suffisamment pour faire </w:t>
      </w:r>
      <w:r w:rsidR="00444D48">
        <w:rPr>
          <w:rFonts w:ascii="Arial" w:hAnsi="Arial" w:cs="Arial"/>
          <w:lang w:val="fr-FR"/>
        </w:rPr>
        <w:t>véritable</w:t>
      </w:r>
      <w:r w:rsidR="000B303C">
        <w:rPr>
          <w:rFonts w:ascii="Arial" w:hAnsi="Arial" w:cs="Arial"/>
          <w:lang w:val="fr-FR"/>
        </w:rPr>
        <w:t>ment</w:t>
      </w:r>
      <w:r w:rsidR="006C2186">
        <w:rPr>
          <w:rFonts w:ascii="Arial" w:hAnsi="Arial" w:cs="Arial"/>
          <w:lang w:val="fr-FR"/>
        </w:rPr>
        <w:t xml:space="preserve"> impression. </w:t>
      </w:r>
      <w:r w:rsidR="00935856">
        <w:rPr>
          <w:rFonts w:ascii="Arial" w:hAnsi="Arial" w:cs="Arial"/>
          <w:lang w:val="fr-FR"/>
        </w:rPr>
        <w:t>Celle-ci</w:t>
      </w:r>
      <w:r w:rsidR="005C6079">
        <w:rPr>
          <w:rFonts w:ascii="Arial" w:hAnsi="Arial" w:cs="Arial"/>
          <w:lang w:val="fr-FR"/>
        </w:rPr>
        <w:t xml:space="preserve"> sera </w:t>
      </w:r>
      <w:r w:rsidR="006C2186">
        <w:rPr>
          <w:rFonts w:ascii="Arial" w:hAnsi="Arial" w:cs="Arial"/>
          <w:lang w:val="fr-FR"/>
        </w:rPr>
        <w:t xml:space="preserve">positive ou négative </w:t>
      </w:r>
      <w:r w:rsidR="005C6079">
        <w:rPr>
          <w:rFonts w:ascii="Arial" w:hAnsi="Arial" w:cs="Arial"/>
          <w:lang w:val="fr-FR"/>
        </w:rPr>
        <w:t>selon que l’on apprécie</w:t>
      </w:r>
      <w:r w:rsidR="00A414B7">
        <w:rPr>
          <w:rFonts w:ascii="Arial" w:hAnsi="Arial" w:cs="Arial"/>
          <w:lang w:val="fr-FR"/>
        </w:rPr>
        <w:t xml:space="preserve"> ou non </w:t>
      </w:r>
      <w:r w:rsidR="000B303C">
        <w:rPr>
          <w:rFonts w:ascii="Arial" w:hAnsi="Arial" w:cs="Arial"/>
          <w:lang w:val="fr-FR"/>
        </w:rPr>
        <w:t xml:space="preserve">ce genre de </w:t>
      </w:r>
      <w:r w:rsidR="00A414B7">
        <w:rPr>
          <w:rFonts w:ascii="Arial" w:hAnsi="Arial" w:cs="Arial"/>
          <w:lang w:val="fr-FR"/>
        </w:rPr>
        <w:t>petites bêtes</w:t>
      </w:r>
      <w:r w:rsidR="006C2186">
        <w:rPr>
          <w:rFonts w:ascii="Arial" w:hAnsi="Arial" w:cs="Arial"/>
          <w:lang w:val="fr-FR"/>
        </w:rPr>
        <w:t>.</w:t>
      </w:r>
    </w:p>
    <w:p w:rsidR="006C2186" w:rsidRPr="00E96A1D" w:rsidRDefault="006C2186" w:rsidP="00935856">
      <w:pPr>
        <w:pStyle w:val="Sansinterligne"/>
        <w:spacing w:before="240" w:after="240"/>
        <w:jc w:val="both"/>
        <w:rPr>
          <w:rFonts w:ascii="Arial" w:hAnsi="Arial" w:cs="Arial"/>
          <w:b/>
          <w:lang w:val="fr-FR"/>
        </w:rPr>
      </w:pPr>
      <w:proofErr w:type="spellStart"/>
      <w:r w:rsidRPr="006C2186">
        <w:rPr>
          <w:rFonts w:ascii="Arial" w:hAnsi="Arial" w:cs="Arial"/>
          <w:b/>
          <w:lang w:val="fr-FR"/>
        </w:rPr>
        <w:t>Arachnophobia</w:t>
      </w:r>
      <w:proofErr w:type="spellEnd"/>
      <w:r w:rsidRPr="006C2186">
        <w:rPr>
          <w:rFonts w:ascii="Arial" w:hAnsi="Arial" w:cs="Arial"/>
          <w:b/>
          <w:lang w:val="fr-FR"/>
        </w:rPr>
        <w:t xml:space="preserve"> est </w:t>
      </w:r>
      <w:r>
        <w:rPr>
          <w:rFonts w:ascii="Arial" w:hAnsi="Arial" w:cs="Arial"/>
          <w:b/>
          <w:lang w:val="fr-FR"/>
        </w:rPr>
        <w:t>proposée</w:t>
      </w:r>
      <w:r w:rsidRPr="006C2186">
        <w:rPr>
          <w:rFonts w:ascii="Arial" w:hAnsi="Arial" w:cs="Arial"/>
          <w:b/>
          <w:lang w:val="fr-FR"/>
        </w:rPr>
        <w:t xml:space="preserve"> en </w:t>
      </w:r>
      <w:r w:rsidR="00E96A1D">
        <w:rPr>
          <w:rFonts w:ascii="Arial" w:hAnsi="Arial" w:cs="Arial"/>
          <w:b/>
          <w:lang w:val="fr-FR"/>
        </w:rPr>
        <w:t xml:space="preserve">deux </w:t>
      </w:r>
      <w:r w:rsidR="00A414B7">
        <w:rPr>
          <w:rFonts w:ascii="Arial" w:hAnsi="Arial" w:cs="Arial"/>
          <w:b/>
          <w:lang w:val="fr-FR"/>
        </w:rPr>
        <w:t>éditions</w:t>
      </w:r>
      <w:r w:rsidR="00E96A1D">
        <w:rPr>
          <w:rFonts w:ascii="Arial" w:hAnsi="Arial" w:cs="Arial"/>
          <w:b/>
          <w:lang w:val="fr-FR"/>
        </w:rPr>
        <w:t>,</w:t>
      </w:r>
      <w:r w:rsidR="005C6079">
        <w:rPr>
          <w:rFonts w:ascii="Arial" w:hAnsi="Arial" w:cs="Arial"/>
          <w:b/>
          <w:lang w:val="fr-FR"/>
        </w:rPr>
        <w:t xml:space="preserve"> </w:t>
      </w:r>
      <w:r w:rsidRPr="006C2186">
        <w:rPr>
          <w:rFonts w:ascii="Arial" w:hAnsi="Arial" w:cs="Arial"/>
          <w:b/>
          <w:lang w:val="fr-FR"/>
        </w:rPr>
        <w:t>noir</w:t>
      </w:r>
      <w:r w:rsidR="005C6079">
        <w:rPr>
          <w:rFonts w:ascii="Arial" w:hAnsi="Arial" w:cs="Arial"/>
          <w:b/>
          <w:lang w:val="fr-FR"/>
        </w:rPr>
        <w:t>e ou plaquée</w:t>
      </w:r>
      <w:r w:rsidRPr="006C2186">
        <w:rPr>
          <w:rFonts w:ascii="Arial" w:hAnsi="Arial" w:cs="Arial"/>
          <w:b/>
          <w:lang w:val="fr-FR"/>
        </w:rPr>
        <w:t xml:space="preserve"> or jaune.</w:t>
      </w:r>
    </w:p>
    <w:p w:rsidR="00856743" w:rsidRDefault="00856743">
      <w:pPr>
        <w:rPr>
          <w:rFonts w:ascii="Arial" w:eastAsia="Calibri" w:hAnsi="Arial" w:cs="Arial"/>
          <w:b/>
          <w:sz w:val="28"/>
        </w:rPr>
      </w:pPr>
      <w:r>
        <w:rPr>
          <w:rFonts w:ascii="Arial" w:hAnsi="Arial" w:cs="Arial"/>
          <w:b/>
          <w:sz w:val="28"/>
        </w:rPr>
        <w:br w:type="page"/>
      </w:r>
    </w:p>
    <w:p w:rsidR="009C08E8" w:rsidRPr="00783C0F" w:rsidRDefault="005C6079" w:rsidP="00935856">
      <w:pPr>
        <w:pStyle w:val="Sansinterligne"/>
        <w:spacing w:before="240" w:after="240"/>
        <w:jc w:val="both"/>
        <w:rPr>
          <w:rFonts w:ascii="Arial" w:hAnsi="Arial" w:cs="Arial"/>
          <w:b/>
          <w:sz w:val="28"/>
          <w:lang w:val="fr-FR"/>
        </w:rPr>
      </w:pPr>
      <w:proofErr w:type="spellStart"/>
      <w:r>
        <w:rPr>
          <w:rFonts w:ascii="Arial" w:hAnsi="Arial" w:cs="Arial"/>
          <w:b/>
          <w:sz w:val="28"/>
          <w:lang w:val="fr-FR"/>
        </w:rPr>
        <w:lastRenderedPageBreak/>
        <w:t>Arachnophobia</w:t>
      </w:r>
      <w:proofErr w:type="spellEnd"/>
      <w:r>
        <w:rPr>
          <w:rFonts w:ascii="Arial" w:hAnsi="Arial" w:cs="Arial"/>
          <w:b/>
          <w:sz w:val="28"/>
          <w:lang w:val="fr-FR"/>
        </w:rPr>
        <w:t xml:space="preserve"> </w:t>
      </w:r>
      <w:r w:rsidR="0090734D">
        <w:rPr>
          <w:rFonts w:ascii="Arial" w:hAnsi="Arial" w:cs="Arial"/>
          <w:b/>
          <w:sz w:val="28"/>
          <w:lang w:val="fr-FR"/>
        </w:rPr>
        <w:t>dans le détail</w:t>
      </w:r>
    </w:p>
    <w:p w:rsidR="009C08E8" w:rsidRPr="00144D06" w:rsidRDefault="009C08E8" w:rsidP="00935856">
      <w:pPr>
        <w:pStyle w:val="Sansinterligne"/>
        <w:spacing w:before="240" w:after="240"/>
        <w:jc w:val="both"/>
        <w:rPr>
          <w:rFonts w:ascii="Arial" w:hAnsi="Arial" w:cs="Arial"/>
          <w:b/>
          <w:lang w:val="fr-FR"/>
        </w:rPr>
      </w:pPr>
      <w:proofErr w:type="spellStart"/>
      <w:r w:rsidRPr="00144D06">
        <w:rPr>
          <w:rFonts w:ascii="Arial" w:hAnsi="Arial" w:cs="Arial"/>
          <w:b/>
          <w:lang w:val="fr-FR"/>
        </w:rPr>
        <w:t>Arachnophobia</w:t>
      </w:r>
      <w:proofErr w:type="spellEnd"/>
      <w:r w:rsidRPr="00144D06">
        <w:rPr>
          <w:rFonts w:ascii="Arial" w:hAnsi="Arial" w:cs="Arial"/>
          <w:b/>
          <w:lang w:val="fr-FR"/>
        </w:rPr>
        <w:t xml:space="preserve"> — </w:t>
      </w:r>
      <w:r w:rsidR="00A10029" w:rsidRPr="00144D06">
        <w:rPr>
          <w:rFonts w:ascii="Arial" w:hAnsi="Arial" w:cs="Arial"/>
          <w:b/>
          <w:lang w:val="fr-FR"/>
        </w:rPr>
        <w:t>araignée</w:t>
      </w:r>
      <w:r w:rsidR="00E96A1D">
        <w:rPr>
          <w:rFonts w:ascii="Arial" w:hAnsi="Arial" w:cs="Arial"/>
          <w:b/>
          <w:lang w:val="fr-FR"/>
        </w:rPr>
        <w:t>,</w:t>
      </w:r>
      <w:r w:rsidR="00144D06" w:rsidRPr="00144D06">
        <w:rPr>
          <w:rFonts w:ascii="Arial" w:hAnsi="Arial" w:cs="Arial"/>
          <w:b/>
          <w:lang w:val="fr-FR"/>
        </w:rPr>
        <w:t xml:space="preserve"> horloge de table et horloge murale</w:t>
      </w:r>
    </w:p>
    <w:p w:rsidR="00144D06" w:rsidRPr="00144D06" w:rsidRDefault="00144D06" w:rsidP="00935856">
      <w:pPr>
        <w:pStyle w:val="Sansinterligne"/>
        <w:spacing w:before="240" w:after="240"/>
        <w:jc w:val="both"/>
        <w:rPr>
          <w:rFonts w:ascii="Arial" w:hAnsi="Arial" w:cs="Arial"/>
          <w:lang w:val="fr-FR"/>
        </w:rPr>
      </w:pPr>
      <w:proofErr w:type="spellStart"/>
      <w:r w:rsidRPr="00144D06">
        <w:rPr>
          <w:rFonts w:ascii="Arial" w:hAnsi="Arial" w:cs="Arial"/>
          <w:lang w:val="fr-FR"/>
        </w:rPr>
        <w:t>Arachno</w:t>
      </w:r>
      <w:r w:rsidR="0090734D">
        <w:rPr>
          <w:rFonts w:ascii="Arial" w:hAnsi="Arial" w:cs="Arial"/>
          <w:lang w:val="fr-FR"/>
        </w:rPr>
        <w:t>pho</w:t>
      </w:r>
      <w:r w:rsidRPr="00144D06">
        <w:rPr>
          <w:rFonts w:ascii="Arial" w:hAnsi="Arial" w:cs="Arial"/>
          <w:lang w:val="fr-FR"/>
        </w:rPr>
        <w:t>bia</w:t>
      </w:r>
      <w:proofErr w:type="spellEnd"/>
      <w:r w:rsidRPr="00144D06">
        <w:rPr>
          <w:rFonts w:ascii="Arial" w:hAnsi="Arial" w:cs="Arial"/>
          <w:lang w:val="fr-FR"/>
        </w:rPr>
        <w:t xml:space="preserve"> </w:t>
      </w:r>
      <w:r w:rsidR="000B303C">
        <w:rPr>
          <w:rFonts w:ascii="Arial" w:hAnsi="Arial" w:cs="Arial"/>
          <w:lang w:val="fr-FR"/>
        </w:rPr>
        <w:t xml:space="preserve">ne </w:t>
      </w:r>
      <w:r w:rsidRPr="00144D06">
        <w:rPr>
          <w:rFonts w:ascii="Arial" w:hAnsi="Arial" w:cs="Arial"/>
          <w:lang w:val="fr-FR"/>
        </w:rPr>
        <w:t>comprend pas</w:t>
      </w:r>
      <w:r w:rsidR="00E96A1D">
        <w:rPr>
          <w:rFonts w:ascii="Arial" w:hAnsi="Arial" w:cs="Arial"/>
          <w:lang w:val="fr-FR"/>
        </w:rPr>
        <w:t xml:space="preserve"> moins de 218 composants, tous</w:t>
      </w:r>
      <w:r w:rsidRPr="00144D06">
        <w:rPr>
          <w:rFonts w:ascii="Arial" w:hAnsi="Arial" w:cs="Arial"/>
          <w:lang w:val="fr-FR"/>
        </w:rPr>
        <w:t xml:space="preserve"> (hormis les rubis) usiné</w:t>
      </w:r>
      <w:r w:rsidR="00E96A1D">
        <w:rPr>
          <w:rFonts w:ascii="Arial" w:hAnsi="Arial" w:cs="Arial"/>
          <w:lang w:val="fr-FR"/>
        </w:rPr>
        <w:t>s</w:t>
      </w:r>
      <w:r w:rsidRPr="00144D06">
        <w:rPr>
          <w:rFonts w:ascii="Arial" w:hAnsi="Arial" w:cs="Arial"/>
          <w:lang w:val="fr-FR"/>
        </w:rPr>
        <w:t xml:space="preserve"> et </w:t>
      </w:r>
      <w:r w:rsidR="00E96A1D">
        <w:rPr>
          <w:rFonts w:ascii="Arial" w:hAnsi="Arial" w:cs="Arial"/>
          <w:lang w:val="fr-FR"/>
        </w:rPr>
        <w:t xml:space="preserve">terminés </w:t>
      </w:r>
      <w:r w:rsidRPr="00144D06">
        <w:rPr>
          <w:rFonts w:ascii="Arial" w:hAnsi="Arial" w:cs="Arial"/>
          <w:lang w:val="fr-FR"/>
        </w:rPr>
        <w:t>dans l’atelier</w:t>
      </w:r>
      <w:r>
        <w:rPr>
          <w:rFonts w:ascii="Arial" w:hAnsi="Arial" w:cs="Arial"/>
          <w:lang w:val="fr-FR"/>
        </w:rPr>
        <w:t xml:space="preserve"> suisse de</w:t>
      </w:r>
      <w:r w:rsidRPr="00144D06">
        <w:rPr>
          <w:rFonts w:ascii="Arial" w:hAnsi="Arial" w:cs="Arial"/>
          <w:lang w:val="fr-FR"/>
        </w:rPr>
        <w:t xml:space="preserve"> L’Epée.</w:t>
      </w:r>
    </w:p>
    <w:p w:rsidR="00144D06" w:rsidRPr="00144D06" w:rsidRDefault="0037300B" w:rsidP="00935856">
      <w:pPr>
        <w:pStyle w:val="Sansinterligne"/>
        <w:spacing w:before="240" w:after="240"/>
        <w:jc w:val="both"/>
        <w:rPr>
          <w:rFonts w:ascii="Arial" w:hAnsi="Arial" w:cs="Arial"/>
          <w:lang w:val="fr-FR"/>
        </w:rPr>
      </w:pPr>
      <w:r>
        <w:rPr>
          <w:rFonts w:ascii="Arial" w:hAnsi="Arial" w:cs="Arial"/>
          <w:lang w:val="fr-FR"/>
        </w:rPr>
        <w:t xml:space="preserve">Il n’a pas été facile de fabriquer des pattes réalistes </w:t>
      </w:r>
      <w:r w:rsidR="000B303C">
        <w:rPr>
          <w:rFonts w:ascii="Arial" w:hAnsi="Arial" w:cs="Arial"/>
          <w:lang w:val="fr-FR"/>
        </w:rPr>
        <w:t>et articulées</w:t>
      </w:r>
      <w:r w:rsidR="00144D06" w:rsidRPr="00144D06">
        <w:rPr>
          <w:rFonts w:ascii="Arial" w:hAnsi="Arial" w:cs="Arial"/>
          <w:lang w:val="fr-FR"/>
        </w:rPr>
        <w:t xml:space="preserve"> reprodui</w:t>
      </w:r>
      <w:r w:rsidR="000B303C">
        <w:rPr>
          <w:rFonts w:ascii="Arial" w:hAnsi="Arial" w:cs="Arial"/>
          <w:lang w:val="fr-FR"/>
        </w:rPr>
        <w:t>sant</w:t>
      </w:r>
      <w:r w:rsidR="00144D06" w:rsidRPr="00144D06">
        <w:rPr>
          <w:rFonts w:ascii="Arial" w:hAnsi="Arial" w:cs="Arial"/>
          <w:lang w:val="fr-FR"/>
        </w:rPr>
        <w:t xml:space="preserve"> fidèlement le design ori</w:t>
      </w:r>
      <w:r>
        <w:rPr>
          <w:rFonts w:ascii="Arial" w:hAnsi="Arial" w:cs="Arial"/>
          <w:lang w:val="fr-FR"/>
        </w:rPr>
        <w:t>ginal de MB&amp;F</w:t>
      </w:r>
      <w:r w:rsidR="000B303C">
        <w:rPr>
          <w:rFonts w:ascii="Arial" w:hAnsi="Arial" w:cs="Arial"/>
          <w:lang w:val="fr-FR"/>
        </w:rPr>
        <w:t xml:space="preserve"> et </w:t>
      </w:r>
      <w:r w:rsidR="00144D06">
        <w:rPr>
          <w:rFonts w:ascii="Arial" w:hAnsi="Arial" w:cs="Arial"/>
          <w:lang w:val="fr-FR"/>
        </w:rPr>
        <w:t>L’Epée a dû trouv</w:t>
      </w:r>
      <w:r>
        <w:rPr>
          <w:rFonts w:ascii="Arial" w:hAnsi="Arial" w:cs="Arial"/>
          <w:lang w:val="fr-FR"/>
        </w:rPr>
        <w:t xml:space="preserve">er une solution </w:t>
      </w:r>
      <w:r w:rsidR="000B303C">
        <w:rPr>
          <w:rFonts w:ascii="Arial" w:hAnsi="Arial" w:cs="Arial"/>
          <w:lang w:val="fr-FR"/>
        </w:rPr>
        <w:t>technique pour cela</w:t>
      </w:r>
      <w:r>
        <w:rPr>
          <w:rFonts w:ascii="Arial" w:hAnsi="Arial" w:cs="Arial"/>
          <w:lang w:val="fr-FR"/>
        </w:rPr>
        <w:t xml:space="preserve">. Elles devaient également </w:t>
      </w:r>
      <w:r w:rsidR="00144D06">
        <w:rPr>
          <w:rFonts w:ascii="Arial" w:hAnsi="Arial" w:cs="Arial"/>
          <w:lang w:val="fr-FR"/>
        </w:rPr>
        <w:t>être conformes aux standard</w:t>
      </w:r>
      <w:r>
        <w:rPr>
          <w:rFonts w:ascii="Arial" w:hAnsi="Arial" w:cs="Arial"/>
          <w:lang w:val="fr-FR"/>
        </w:rPr>
        <w:t xml:space="preserve">s de la haute horlogerie et se prêter comme il se doit à des finitions </w:t>
      </w:r>
      <w:r w:rsidR="000B303C">
        <w:rPr>
          <w:rFonts w:ascii="Arial" w:hAnsi="Arial" w:cs="Arial"/>
          <w:lang w:val="fr-FR"/>
        </w:rPr>
        <w:t xml:space="preserve">à la </w:t>
      </w:r>
      <w:r>
        <w:rPr>
          <w:rFonts w:ascii="Arial" w:hAnsi="Arial" w:cs="Arial"/>
          <w:lang w:val="fr-FR"/>
        </w:rPr>
        <w:t>main</w:t>
      </w:r>
      <w:r w:rsidR="00144D06">
        <w:rPr>
          <w:rFonts w:ascii="Arial" w:hAnsi="Arial" w:cs="Arial"/>
          <w:lang w:val="fr-FR"/>
        </w:rPr>
        <w:t xml:space="preserve">. </w:t>
      </w:r>
      <w:r w:rsidR="00EF74FD">
        <w:rPr>
          <w:rFonts w:ascii="Arial" w:hAnsi="Arial" w:cs="Arial"/>
          <w:lang w:val="fr-FR"/>
        </w:rPr>
        <w:t xml:space="preserve">Pour obtenir exactement la géométrie voulue, </w:t>
      </w:r>
      <w:r w:rsidR="00144D06">
        <w:rPr>
          <w:rFonts w:ascii="Arial" w:hAnsi="Arial" w:cs="Arial"/>
          <w:lang w:val="fr-FR"/>
        </w:rPr>
        <w:t>L’Epée</w:t>
      </w:r>
      <w:r>
        <w:rPr>
          <w:rFonts w:ascii="Arial" w:hAnsi="Arial" w:cs="Arial"/>
          <w:lang w:val="fr-FR"/>
        </w:rPr>
        <w:t xml:space="preserve"> a proposé</w:t>
      </w:r>
      <w:r w:rsidR="00285D6D">
        <w:rPr>
          <w:rFonts w:ascii="Arial" w:hAnsi="Arial" w:cs="Arial"/>
          <w:lang w:val="fr-FR"/>
        </w:rPr>
        <w:t xml:space="preserve"> la solution novatrice </w:t>
      </w:r>
      <w:r w:rsidR="00EF74FD">
        <w:rPr>
          <w:rFonts w:ascii="Arial" w:hAnsi="Arial" w:cs="Arial"/>
          <w:lang w:val="fr-FR"/>
        </w:rPr>
        <w:t>du</w:t>
      </w:r>
      <w:r w:rsidR="00A802E9">
        <w:rPr>
          <w:rFonts w:ascii="Arial" w:hAnsi="Arial" w:cs="Arial"/>
          <w:lang w:val="fr-FR"/>
        </w:rPr>
        <w:t xml:space="preserve"> moulage par injection du métal.</w:t>
      </w:r>
      <w:r w:rsidR="00EF74FD">
        <w:rPr>
          <w:rFonts w:ascii="Arial" w:hAnsi="Arial" w:cs="Arial"/>
          <w:lang w:val="fr-FR"/>
        </w:rPr>
        <w:t xml:space="preserve"> Ce</w:t>
      </w:r>
      <w:r w:rsidR="00A802E9">
        <w:rPr>
          <w:rFonts w:ascii="Arial" w:hAnsi="Arial" w:cs="Arial"/>
          <w:lang w:val="fr-FR"/>
        </w:rPr>
        <w:t xml:space="preserve"> procédé de fabrication </w:t>
      </w:r>
      <w:r w:rsidR="00EF74FD">
        <w:rPr>
          <w:rFonts w:ascii="Arial" w:hAnsi="Arial" w:cs="Arial"/>
          <w:lang w:val="fr-FR"/>
        </w:rPr>
        <w:t>implique l’injection de</w:t>
      </w:r>
      <w:r w:rsidR="00A802E9">
        <w:rPr>
          <w:rFonts w:ascii="Arial" w:hAnsi="Arial" w:cs="Arial"/>
          <w:lang w:val="fr-FR"/>
        </w:rPr>
        <w:t xml:space="preserve"> matière (ici du métal</w:t>
      </w:r>
      <w:r w:rsidR="00EF74FD">
        <w:rPr>
          <w:rFonts w:ascii="Arial" w:hAnsi="Arial" w:cs="Arial"/>
          <w:lang w:val="fr-FR"/>
        </w:rPr>
        <w:t xml:space="preserve">) dans un moule. La matière, </w:t>
      </w:r>
      <w:r w:rsidR="00A802E9">
        <w:rPr>
          <w:rFonts w:ascii="Arial" w:hAnsi="Arial" w:cs="Arial"/>
          <w:lang w:val="fr-FR"/>
        </w:rPr>
        <w:t>d’abord chauffée à haute température</w:t>
      </w:r>
      <w:r w:rsidR="00EF74FD">
        <w:rPr>
          <w:rFonts w:ascii="Arial" w:hAnsi="Arial" w:cs="Arial"/>
          <w:lang w:val="fr-FR"/>
        </w:rPr>
        <w:t>,</w:t>
      </w:r>
      <w:r w:rsidR="00285D6D">
        <w:rPr>
          <w:rFonts w:ascii="Arial" w:hAnsi="Arial" w:cs="Arial"/>
          <w:lang w:val="fr-FR"/>
        </w:rPr>
        <w:t xml:space="preserve"> est </w:t>
      </w:r>
      <w:r w:rsidR="000B303C">
        <w:rPr>
          <w:rFonts w:ascii="Arial" w:hAnsi="Arial" w:cs="Arial"/>
          <w:lang w:val="fr-FR"/>
        </w:rPr>
        <w:t>rentrée en force</w:t>
      </w:r>
      <w:r w:rsidR="00285D6D">
        <w:rPr>
          <w:rFonts w:ascii="Arial" w:hAnsi="Arial" w:cs="Arial"/>
          <w:lang w:val="fr-FR"/>
        </w:rPr>
        <w:t xml:space="preserve"> </w:t>
      </w:r>
      <w:r w:rsidR="00A06FC5">
        <w:rPr>
          <w:rFonts w:ascii="Arial" w:hAnsi="Arial" w:cs="Arial"/>
          <w:lang w:val="fr-FR"/>
        </w:rPr>
        <w:t>dan</w:t>
      </w:r>
      <w:r w:rsidR="00154838">
        <w:rPr>
          <w:rFonts w:ascii="Arial" w:hAnsi="Arial" w:cs="Arial"/>
          <w:lang w:val="fr-FR"/>
        </w:rPr>
        <w:t xml:space="preserve">s la cavité du moule. </w:t>
      </w:r>
      <w:r w:rsidR="00AA2A6E">
        <w:rPr>
          <w:rFonts w:ascii="Arial" w:hAnsi="Arial" w:cs="Arial"/>
          <w:lang w:val="fr-FR"/>
        </w:rPr>
        <w:t>Ensuite, o</w:t>
      </w:r>
      <w:r w:rsidR="00154838">
        <w:rPr>
          <w:rFonts w:ascii="Arial" w:hAnsi="Arial" w:cs="Arial"/>
          <w:lang w:val="fr-FR"/>
        </w:rPr>
        <w:t>n la laisse refroidir et prendre</w:t>
      </w:r>
      <w:r w:rsidR="00A06FC5">
        <w:rPr>
          <w:rFonts w:ascii="Arial" w:hAnsi="Arial" w:cs="Arial"/>
          <w:lang w:val="fr-FR"/>
        </w:rPr>
        <w:t xml:space="preserve"> la f</w:t>
      </w:r>
      <w:r w:rsidR="00154838">
        <w:rPr>
          <w:rFonts w:ascii="Arial" w:hAnsi="Arial" w:cs="Arial"/>
          <w:lang w:val="fr-FR"/>
        </w:rPr>
        <w:t>orme désirée avant de la retirer du moule. Si ce</w:t>
      </w:r>
      <w:r w:rsidR="00A06FC5">
        <w:rPr>
          <w:rFonts w:ascii="Arial" w:hAnsi="Arial" w:cs="Arial"/>
          <w:lang w:val="fr-FR"/>
        </w:rPr>
        <w:t xml:space="preserve"> procédé </w:t>
      </w:r>
      <w:r w:rsidR="00154838">
        <w:rPr>
          <w:rFonts w:ascii="Arial" w:hAnsi="Arial" w:cs="Arial"/>
          <w:lang w:val="fr-FR"/>
        </w:rPr>
        <w:t xml:space="preserve">est </w:t>
      </w:r>
      <w:r w:rsidR="00A06FC5">
        <w:rPr>
          <w:rFonts w:ascii="Arial" w:hAnsi="Arial" w:cs="Arial"/>
          <w:lang w:val="fr-FR"/>
        </w:rPr>
        <w:t>très commun pour le</w:t>
      </w:r>
      <w:r w:rsidR="00154838">
        <w:rPr>
          <w:rFonts w:ascii="Arial" w:hAnsi="Arial" w:cs="Arial"/>
          <w:lang w:val="fr-FR"/>
        </w:rPr>
        <w:t>s</w:t>
      </w:r>
      <w:r w:rsidR="00A06FC5">
        <w:rPr>
          <w:rFonts w:ascii="Arial" w:hAnsi="Arial" w:cs="Arial"/>
          <w:lang w:val="fr-FR"/>
        </w:rPr>
        <w:t xml:space="preserve"> plastique</w:t>
      </w:r>
      <w:r w:rsidR="00154838">
        <w:rPr>
          <w:rFonts w:ascii="Arial" w:hAnsi="Arial" w:cs="Arial"/>
          <w:lang w:val="fr-FR"/>
        </w:rPr>
        <w:t>s</w:t>
      </w:r>
      <w:r w:rsidR="00A06FC5">
        <w:rPr>
          <w:rFonts w:ascii="Arial" w:hAnsi="Arial" w:cs="Arial"/>
          <w:lang w:val="fr-FR"/>
        </w:rPr>
        <w:t>, il l’est moins pour les métaux.</w:t>
      </w:r>
    </w:p>
    <w:p w:rsidR="006F2907" w:rsidRDefault="00A06FC5" w:rsidP="00935856">
      <w:pPr>
        <w:pStyle w:val="Sansinterligne"/>
        <w:spacing w:before="240" w:after="240"/>
        <w:jc w:val="both"/>
        <w:rPr>
          <w:rFonts w:ascii="Arial" w:hAnsi="Arial" w:cs="Arial"/>
          <w:lang w:val="fr-FR"/>
        </w:rPr>
      </w:pPr>
      <w:proofErr w:type="spellStart"/>
      <w:r w:rsidRPr="00A06FC5">
        <w:rPr>
          <w:rFonts w:ascii="Arial" w:hAnsi="Arial" w:cs="Arial"/>
          <w:lang w:val="fr-FR"/>
        </w:rPr>
        <w:t>Arachnophobia</w:t>
      </w:r>
      <w:proofErr w:type="spellEnd"/>
      <w:r w:rsidRPr="00A06FC5">
        <w:rPr>
          <w:rFonts w:ascii="Arial" w:hAnsi="Arial" w:cs="Arial"/>
          <w:lang w:val="fr-FR"/>
        </w:rPr>
        <w:t xml:space="preserve"> est disponible en deux couleurs, </w:t>
      </w:r>
      <w:r w:rsidR="00285D6D">
        <w:rPr>
          <w:rFonts w:ascii="Arial" w:hAnsi="Arial" w:cs="Arial"/>
          <w:lang w:val="fr-FR"/>
        </w:rPr>
        <w:t xml:space="preserve">noire ou </w:t>
      </w:r>
      <w:r w:rsidRPr="00A06FC5">
        <w:rPr>
          <w:rFonts w:ascii="Arial" w:hAnsi="Arial" w:cs="Arial"/>
          <w:lang w:val="fr-FR"/>
        </w:rPr>
        <w:t xml:space="preserve">or jaune, </w:t>
      </w:r>
      <w:r w:rsidR="00AA2A6E">
        <w:rPr>
          <w:rFonts w:ascii="Arial" w:hAnsi="Arial" w:cs="Arial"/>
          <w:lang w:val="fr-FR"/>
        </w:rPr>
        <w:t>avec</w:t>
      </w:r>
      <w:r w:rsidR="00154838">
        <w:rPr>
          <w:rFonts w:ascii="Arial" w:hAnsi="Arial" w:cs="Arial"/>
          <w:lang w:val="fr-FR"/>
        </w:rPr>
        <w:t xml:space="preserve"> variantes de métaux</w:t>
      </w:r>
      <w:r>
        <w:rPr>
          <w:rFonts w:ascii="Arial" w:hAnsi="Arial" w:cs="Arial"/>
          <w:lang w:val="fr-FR"/>
        </w:rPr>
        <w:t xml:space="preserve"> pour les pattes. </w:t>
      </w:r>
      <w:r w:rsidR="00154838">
        <w:rPr>
          <w:rFonts w:ascii="Arial" w:hAnsi="Arial" w:cs="Arial"/>
          <w:lang w:val="fr-FR"/>
        </w:rPr>
        <w:t>Elles sont en laiton doré dans l</w:t>
      </w:r>
      <w:r>
        <w:rPr>
          <w:rFonts w:ascii="Arial" w:hAnsi="Arial" w:cs="Arial"/>
          <w:lang w:val="fr-FR"/>
        </w:rPr>
        <w:t>’édition couleur or</w:t>
      </w:r>
      <w:r w:rsidR="000B303C">
        <w:rPr>
          <w:rFonts w:ascii="Arial" w:hAnsi="Arial" w:cs="Arial"/>
          <w:lang w:val="fr-FR"/>
        </w:rPr>
        <w:t xml:space="preserve"> ou en aluminium injecté</w:t>
      </w:r>
      <w:r w:rsidR="006F2907">
        <w:rPr>
          <w:rFonts w:ascii="Arial" w:hAnsi="Arial" w:cs="Arial"/>
          <w:lang w:val="fr-FR"/>
        </w:rPr>
        <w:t xml:space="preserve"> avec finition main et laquage </w:t>
      </w:r>
      <w:r>
        <w:rPr>
          <w:rFonts w:ascii="Arial" w:hAnsi="Arial" w:cs="Arial"/>
          <w:lang w:val="fr-FR"/>
        </w:rPr>
        <w:t>dans la version noire</w:t>
      </w:r>
      <w:r w:rsidR="006F2907">
        <w:rPr>
          <w:rFonts w:ascii="Arial" w:hAnsi="Arial" w:cs="Arial"/>
          <w:lang w:val="fr-FR"/>
        </w:rPr>
        <w:t>.</w:t>
      </w:r>
    </w:p>
    <w:p w:rsidR="00443F7F" w:rsidRDefault="00285D6D" w:rsidP="00935856">
      <w:pPr>
        <w:pStyle w:val="Sansinterligne"/>
        <w:spacing w:before="240" w:after="240"/>
        <w:jc w:val="both"/>
        <w:rPr>
          <w:rFonts w:ascii="Arial" w:hAnsi="Arial" w:cs="Arial"/>
          <w:i/>
          <w:lang w:val="fr-FR"/>
        </w:rPr>
      </w:pPr>
      <w:r>
        <w:rPr>
          <w:rFonts w:ascii="Arial" w:hAnsi="Arial" w:cs="Arial"/>
          <w:i/>
          <w:lang w:val="fr-FR"/>
        </w:rPr>
        <w:t>« </w:t>
      </w:r>
      <w:r w:rsidR="00443F7F" w:rsidRPr="00443F7F">
        <w:rPr>
          <w:rFonts w:ascii="Arial" w:hAnsi="Arial" w:cs="Arial"/>
          <w:i/>
          <w:lang w:val="fr-FR"/>
        </w:rPr>
        <w:t xml:space="preserve">Quand les pattes </w:t>
      </w:r>
      <w:r w:rsidR="00736361">
        <w:rPr>
          <w:rFonts w:ascii="Arial" w:hAnsi="Arial" w:cs="Arial"/>
          <w:i/>
          <w:lang w:val="fr-FR"/>
        </w:rPr>
        <w:t>injectées sortent du moule</w:t>
      </w:r>
      <w:r w:rsidR="00443F7F" w:rsidRPr="00443F7F">
        <w:rPr>
          <w:rFonts w:ascii="Arial" w:hAnsi="Arial" w:cs="Arial"/>
          <w:i/>
          <w:lang w:val="fr-FR"/>
        </w:rPr>
        <w:t>, elle</w:t>
      </w:r>
      <w:r w:rsidR="005F19FB">
        <w:rPr>
          <w:rFonts w:ascii="Arial" w:hAnsi="Arial" w:cs="Arial"/>
          <w:i/>
          <w:lang w:val="fr-FR"/>
        </w:rPr>
        <w:t>s</w:t>
      </w:r>
      <w:r w:rsidR="00736361">
        <w:rPr>
          <w:rFonts w:ascii="Arial" w:hAnsi="Arial" w:cs="Arial"/>
          <w:i/>
          <w:lang w:val="fr-FR"/>
        </w:rPr>
        <w:t xml:space="preserve"> sont vraiment </w:t>
      </w:r>
      <w:r w:rsidR="00445341">
        <w:rPr>
          <w:rFonts w:ascii="Arial" w:hAnsi="Arial" w:cs="Arial"/>
          <w:i/>
          <w:lang w:val="fr-FR"/>
        </w:rPr>
        <w:t>grossières</w:t>
      </w:r>
      <w:r w:rsidR="00443F7F">
        <w:rPr>
          <w:rFonts w:ascii="Arial" w:hAnsi="Arial" w:cs="Arial"/>
          <w:i/>
          <w:lang w:val="fr-FR"/>
        </w:rPr>
        <w:t xml:space="preserve"> et </w:t>
      </w:r>
      <w:r w:rsidR="00736361">
        <w:rPr>
          <w:rFonts w:ascii="Arial" w:hAnsi="Arial" w:cs="Arial"/>
          <w:i/>
          <w:lang w:val="fr-FR"/>
        </w:rPr>
        <w:t xml:space="preserve">il faut </w:t>
      </w:r>
      <w:r w:rsidR="00443F7F">
        <w:rPr>
          <w:rFonts w:ascii="Arial" w:hAnsi="Arial" w:cs="Arial"/>
          <w:i/>
          <w:lang w:val="fr-FR"/>
        </w:rPr>
        <w:t>beauc</w:t>
      </w:r>
      <w:r w:rsidR="00445341">
        <w:rPr>
          <w:rFonts w:ascii="Arial" w:hAnsi="Arial" w:cs="Arial"/>
          <w:i/>
          <w:lang w:val="fr-FR"/>
        </w:rPr>
        <w:t xml:space="preserve">oup de </w:t>
      </w:r>
      <w:r w:rsidR="003C2688">
        <w:rPr>
          <w:rFonts w:ascii="Arial" w:hAnsi="Arial" w:cs="Arial"/>
          <w:i/>
          <w:lang w:val="fr-FR"/>
        </w:rPr>
        <w:t>dextérité</w:t>
      </w:r>
      <w:r w:rsidR="00445341">
        <w:rPr>
          <w:rFonts w:ascii="Arial" w:hAnsi="Arial" w:cs="Arial"/>
          <w:i/>
          <w:lang w:val="fr-FR"/>
        </w:rPr>
        <w:t xml:space="preserve"> pour les finir à la perfection, comme elles le sont au final</w:t>
      </w:r>
      <w:r>
        <w:rPr>
          <w:rFonts w:ascii="Arial" w:hAnsi="Arial" w:cs="Arial"/>
          <w:i/>
          <w:lang w:val="fr-FR"/>
        </w:rPr>
        <w:t> »</w:t>
      </w:r>
      <w:r w:rsidR="00443F7F">
        <w:rPr>
          <w:rFonts w:ascii="Arial" w:hAnsi="Arial" w:cs="Arial"/>
          <w:i/>
          <w:lang w:val="fr-FR"/>
        </w:rPr>
        <w:t xml:space="preserve">, </w:t>
      </w:r>
      <w:r w:rsidR="00443F7F" w:rsidRPr="001A32DC">
        <w:rPr>
          <w:rFonts w:ascii="Arial" w:hAnsi="Arial" w:cs="Arial"/>
          <w:lang w:val="fr-FR"/>
        </w:rPr>
        <w:t xml:space="preserve">explique Arnaud Nicolas, CEO de </w:t>
      </w:r>
      <w:r w:rsidR="00443F7F" w:rsidRPr="003C2688">
        <w:rPr>
          <w:rFonts w:ascii="Arial" w:hAnsi="Arial" w:cs="Arial"/>
          <w:lang w:val="fr-FR"/>
        </w:rPr>
        <w:t>L’Epée.</w:t>
      </w:r>
      <w:r w:rsidR="00443F7F" w:rsidRPr="003C2688">
        <w:rPr>
          <w:rFonts w:ascii="Arial" w:hAnsi="Arial" w:cs="Arial"/>
          <w:i/>
          <w:lang w:val="fr-FR"/>
        </w:rPr>
        <w:t xml:space="preserve"> « Toutes les finitions sont réalisées à la main par des maî</w:t>
      </w:r>
      <w:r w:rsidR="00AA2A6E" w:rsidRPr="003C2688">
        <w:rPr>
          <w:rFonts w:ascii="Arial" w:hAnsi="Arial" w:cs="Arial"/>
          <w:i/>
          <w:lang w:val="fr-FR"/>
        </w:rPr>
        <w:t>tres de la spécialité</w:t>
      </w:r>
      <w:r w:rsidR="00DC3971" w:rsidRPr="003C2688">
        <w:rPr>
          <w:rFonts w:ascii="Arial" w:hAnsi="Arial" w:cs="Arial"/>
          <w:i/>
          <w:lang w:val="fr-FR"/>
        </w:rPr>
        <w:t xml:space="preserve"> qui </w:t>
      </w:r>
      <w:r w:rsidR="0090734D" w:rsidRPr="003C2688">
        <w:rPr>
          <w:rFonts w:ascii="Arial" w:hAnsi="Arial" w:cs="Arial"/>
          <w:i/>
          <w:lang w:val="fr-FR"/>
        </w:rPr>
        <w:t>meulent</w:t>
      </w:r>
      <w:r>
        <w:rPr>
          <w:rFonts w:ascii="Arial" w:hAnsi="Arial" w:cs="Arial"/>
          <w:i/>
          <w:lang w:val="fr-FR"/>
        </w:rPr>
        <w:t>,</w:t>
      </w:r>
      <w:r w:rsidR="00B15922" w:rsidRPr="003C2688">
        <w:rPr>
          <w:rFonts w:ascii="Arial" w:hAnsi="Arial" w:cs="Arial"/>
          <w:i/>
          <w:lang w:val="fr-FR"/>
        </w:rPr>
        <w:t xml:space="preserve"> brossent</w:t>
      </w:r>
      <w:r w:rsidR="00DC3971" w:rsidRPr="003C2688">
        <w:rPr>
          <w:rFonts w:ascii="Arial" w:hAnsi="Arial" w:cs="Arial"/>
          <w:i/>
          <w:lang w:val="fr-FR"/>
        </w:rPr>
        <w:t xml:space="preserve"> et polissent les pattes avant de les plaquer</w:t>
      </w:r>
      <w:r w:rsidR="00443F7F" w:rsidRPr="003C2688">
        <w:rPr>
          <w:rFonts w:ascii="Arial" w:hAnsi="Arial" w:cs="Arial"/>
          <w:i/>
          <w:lang w:val="fr-FR"/>
        </w:rPr>
        <w:t xml:space="preserve"> ou </w:t>
      </w:r>
      <w:r w:rsidR="00DC3971" w:rsidRPr="003C2688">
        <w:rPr>
          <w:rFonts w:ascii="Arial" w:hAnsi="Arial" w:cs="Arial"/>
          <w:i/>
          <w:lang w:val="fr-FR"/>
        </w:rPr>
        <w:t>de les laquer</w:t>
      </w:r>
      <w:r w:rsidR="00443F7F" w:rsidRPr="003C2688">
        <w:rPr>
          <w:rFonts w:ascii="Arial" w:hAnsi="Arial" w:cs="Arial"/>
          <w:i/>
          <w:lang w:val="fr-FR"/>
        </w:rPr>
        <w:t xml:space="preserve"> selon la version. »</w:t>
      </w:r>
    </w:p>
    <w:p w:rsidR="001A32DC" w:rsidRPr="001A32DC" w:rsidRDefault="00DC3971" w:rsidP="00935856">
      <w:pPr>
        <w:pStyle w:val="Sansinterligne"/>
        <w:spacing w:before="240" w:after="240"/>
        <w:jc w:val="both"/>
        <w:rPr>
          <w:rFonts w:ascii="Arial" w:hAnsi="Arial" w:cs="Arial"/>
          <w:lang w:val="fr-FR"/>
        </w:rPr>
      </w:pPr>
      <w:proofErr w:type="spellStart"/>
      <w:r>
        <w:rPr>
          <w:rFonts w:ascii="Arial" w:hAnsi="Arial" w:cs="Arial"/>
          <w:lang w:val="fr-FR"/>
        </w:rPr>
        <w:t>Anglage</w:t>
      </w:r>
      <w:proofErr w:type="spellEnd"/>
      <w:r>
        <w:rPr>
          <w:rFonts w:ascii="Arial" w:hAnsi="Arial" w:cs="Arial"/>
          <w:lang w:val="fr-FR"/>
        </w:rPr>
        <w:t>,</w:t>
      </w:r>
      <w:r w:rsidR="00AA2A6E">
        <w:rPr>
          <w:rFonts w:ascii="Arial" w:hAnsi="Arial" w:cs="Arial"/>
          <w:lang w:val="fr-FR"/>
        </w:rPr>
        <w:t xml:space="preserve"> poli miroir, satinage, brossage</w:t>
      </w:r>
      <w:r>
        <w:rPr>
          <w:rFonts w:ascii="Arial" w:hAnsi="Arial" w:cs="Arial"/>
          <w:lang w:val="fr-FR"/>
        </w:rPr>
        <w:t xml:space="preserve"> circulaire, sablage et polissage sont l</w:t>
      </w:r>
      <w:r w:rsidR="001A32DC" w:rsidRPr="001A32DC">
        <w:rPr>
          <w:rFonts w:ascii="Arial" w:hAnsi="Arial" w:cs="Arial"/>
          <w:lang w:val="fr-FR"/>
        </w:rPr>
        <w:t>es techniques de finition utilisées sur le “corps” et les</w:t>
      </w:r>
      <w:r>
        <w:rPr>
          <w:rFonts w:ascii="Arial" w:hAnsi="Arial" w:cs="Arial"/>
          <w:lang w:val="fr-FR"/>
        </w:rPr>
        <w:t xml:space="preserve"> pattes de l’horloge. </w:t>
      </w:r>
      <w:r w:rsidR="001A32DC" w:rsidRPr="001A32DC">
        <w:rPr>
          <w:rFonts w:ascii="Arial" w:hAnsi="Arial" w:cs="Arial"/>
          <w:lang w:val="fr-FR"/>
        </w:rPr>
        <w:t xml:space="preserve"> </w:t>
      </w:r>
      <w:r>
        <w:rPr>
          <w:rFonts w:ascii="Arial" w:hAnsi="Arial" w:cs="Arial"/>
          <w:i/>
          <w:lang w:val="fr-FR"/>
        </w:rPr>
        <w:t xml:space="preserve">« Le plus important, c’était </w:t>
      </w:r>
      <w:r w:rsidR="001A32DC">
        <w:rPr>
          <w:rFonts w:ascii="Arial" w:hAnsi="Arial" w:cs="Arial"/>
          <w:i/>
          <w:lang w:val="fr-FR"/>
        </w:rPr>
        <w:t xml:space="preserve">de jouer avec la lumière sur chaque partie de l’araignée, » </w:t>
      </w:r>
      <w:r w:rsidR="001A32DC" w:rsidRPr="001A32DC">
        <w:rPr>
          <w:rFonts w:ascii="Arial" w:hAnsi="Arial" w:cs="Arial"/>
          <w:lang w:val="fr-FR"/>
        </w:rPr>
        <w:t>poursuit Arnaud</w:t>
      </w:r>
      <w:r w:rsidR="001A32DC">
        <w:rPr>
          <w:rFonts w:ascii="Arial" w:hAnsi="Arial" w:cs="Arial"/>
          <w:lang w:val="fr-FR"/>
        </w:rPr>
        <w:t xml:space="preserve"> Nicola</w:t>
      </w:r>
      <w:r w:rsidR="001A32DC" w:rsidRPr="001A32DC">
        <w:rPr>
          <w:rFonts w:ascii="Arial" w:hAnsi="Arial" w:cs="Arial"/>
          <w:lang w:val="fr-FR"/>
        </w:rPr>
        <w:t>s</w:t>
      </w:r>
      <w:r w:rsidR="001A32DC">
        <w:rPr>
          <w:rFonts w:ascii="Arial" w:hAnsi="Arial" w:cs="Arial"/>
          <w:i/>
          <w:lang w:val="fr-FR"/>
        </w:rPr>
        <w:t xml:space="preserve">. « Certains composants </w:t>
      </w:r>
      <w:r w:rsidR="00AA2A6E">
        <w:rPr>
          <w:rFonts w:ascii="Arial" w:hAnsi="Arial" w:cs="Arial"/>
          <w:i/>
          <w:lang w:val="fr-FR"/>
        </w:rPr>
        <w:t>ont été sablés pour parfaire</w:t>
      </w:r>
      <w:r w:rsidR="001A32DC">
        <w:rPr>
          <w:rFonts w:ascii="Arial" w:hAnsi="Arial" w:cs="Arial"/>
          <w:i/>
          <w:lang w:val="fr-FR"/>
        </w:rPr>
        <w:t xml:space="preserve"> le jeu de lumière. »</w:t>
      </w:r>
    </w:p>
    <w:p w:rsidR="005F19FB" w:rsidRPr="005F19FB" w:rsidRDefault="005F19FB" w:rsidP="00935856">
      <w:pPr>
        <w:pStyle w:val="Sansinterligne"/>
        <w:tabs>
          <w:tab w:val="left" w:pos="8250"/>
        </w:tabs>
        <w:spacing w:before="240" w:after="240"/>
        <w:jc w:val="both"/>
        <w:rPr>
          <w:rFonts w:ascii="Arial" w:hAnsi="Arial" w:cs="Arial"/>
          <w:lang w:val="fr-FR"/>
        </w:rPr>
      </w:pPr>
      <w:r w:rsidRPr="001A32DC">
        <w:rPr>
          <w:rFonts w:ascii="Arial" w:hAnsi="Arial" w:cs="Arial"/>
          <w:lang w:val="fr-FR"/>
        </w:rPr>
        <w:t xml:space="preserve">Les huit pattes sont reliées au “corps” de l’horloge par </w:t>
      </w:r>
      <w:r>
        <w:rPr>
          <w:rFonts w:ascii="Arial" w:hAnsi="Arial" w:cs="Arial"/>
          <w:lang w:val="fr-FR"/>
        </w:rPr>
        <w:t>des rotules. En les faisant pivot</w:t>
      </w:r>
      <w:r w:rsidR="00434D4F">
        <w:rPr>
          <w:rFonts w:ascii="Arial" w:hAnsi="Arial" w:cs="Arial"/>
          <w:lang w:val="fr-FR"/>
        </w:rPr>
        <w:t>er, on peut les mettre à p</w:t>
      </w:r>
      <w:r w:rsidR="00285D6D">
        <w:rPr>
          <w:rFonts w:ascii="Arial" w:hAnsi="Arial" w:cs="Arial"/>
          <w:lang w:val="fr-FR"/>
        </w:rPr>
        <w:t xml:space="preserve">lat </w:t>
      </w:r>
      <w:r w:rsidR="00152646">
        <w:rPr>
          <w:rFonts w:ascii="Arial" w:hAnsi="Arial" w:cs="Arial"/>
          <w:lang w:val="fr-FR"/>
        </w:rPr>
        <w:t>et quand on les retourne</w:t>
      </w:r>
      <w:r w:rsidR="00E8206D">
        <w:rPr>
          <w:rFonts w:ascii="Arial" w:hAnsi="Arial" w:cs="Arial"/>
          <w:lang w:val="fr-FR"/>
        </w:rPr>
        <w:t>, elles tiennent</w:t>
      </w:r>
      <w:r>
        <w:rPr>
          <w:rFonts w:ascii="Arial" w:hAnsi="Arial" w:cs="Arial"/>
          <w:lang w:val="fr-FR"/>
        </w:rPr>
        <w:t xml:space="preserve"> debout comme dans la sculpture inspiratrice de Lo</w:t>
      </w:r>
      <w:r w:rsidR="00434D4F">
        <w:rPr>
          <w:rFonts w:ascii="Arial" w:hAnsi="Arial" w:cs="Arial"/>
          <w:lang w:val="fr-FR"/>
        </w:rPr>
        <w:t>uise Bourgeois. Les pattes antérieures</w:t>
      </w:r>
      <w:r>
        <w:rPr>
          <w:rFonts w:ascii="Arial" w:hAnsi="Arial" w:cs="Arial"/>
          <w:lang w:val="fr-FR"/>
        </w:rPr>
        <w:t xml:space="preserve"> pe</w:t>
      </w:r>
      <w:r w:rsidR="00434D4F">
        <w:rPr>
          <w:rFonts w:ascii="Arial" w:hAnsi="Arial" w:cs="Arial"/>
          <w:lang w:val="fr-FR"/>
        </w:rPr>
        <w:t>u</w:t>
      </w:r>
      <w:r w:rsidR="00AA2A6E">
        <w:rPr>
          <w:rFonts w:ascii="Arial" w:hAnsi="Arial" w:cs="Arial"/>
          <w:lang w:val="fr-FR"/>
        </w:rPr>
        <w:t>vent en outre être poussées en</w:t>
      </w:r>
      <w:r w:rsidR="00434D4F">
        <w:rPr>
          <w:rFonts w:ascii="Arial" w:hAnsi="Arial" w:cs="Arial"/>
          <w:lang w:val="fr-FR"/>
        </w:rPr>
        <w:t xml:space="preserve"> </w:t>
      </w:r>
      <w:r>
        <w:rPr>
          <w:rFonts w:ascii="Arial" w:hAnsi="Arial" w:cs="Arial"/>
          <w:lang w:val="fr-FR"/>
        </w:rPr>
        <w:t xml:space="preserve">avant </w:t>
      </w:r>
      <w:r w:rsidR="00B06401">
        <w:rPr>
          <w:rFonts w:ascii="Arial" w:hAnsi="Arial" w:cs="Arial"/>
          <w:lang w:val="fr-FR"/>
        </w:rPr>
        <w:t>alors que les six autres demeurent</w:t>
      </w:r>
      <w:r>
        <w:rPr>
          <w:rFonts w:ascii="Arial" w:hAnsi="Arial" w:cs="Arial"/>
          <w:lang w:val="fr-FR"/>
        </w:rPr>
        <w:t xml:space="preserve"> en position debout. </w:t>
      </w:r>
      <w:r w:rsidRPr="005F19FB">
        <w:rPr>
          <w:rFonts w:ascii="Arial" w:hAnsi="Arial" w:cs="Arial"/>
          <w:i/>
          <w:lang w:val="fr-FR"/>
        </w:rPr>
        <w:t>« </w:t>
      </w:r>
      <w:r w:rsidR="00434D4F">
        <w:rPr>
          <w:rFonts w:ascii="Arial" w:hAnsi="Arial" w:cs="Arial"/>
          <w:i/>
          <w:lang w:val="fr-FR"/>
        </w:rPr>
        <w:t>Ainsi, o</w:t>
      </w:r>
      <w:r w:rsidRPr="005F19FB">
        <w:rPr>
          <w:rFonts w:ascii="Arial" w:hAnsi="Arial" w:cs="Arial"/>
          <w:i/>
          <w:lang w:val="fr-FR"/>
        </w:rPr>
        <w:t xml:space="preserve">n dirait que l’araignée est </w:t>
      </w:r>
      <w:r>
        <w:rPr>
          <w:rFonts w:ascii="Arial" w:hAnsi="Arial" w:cs="Arial"/>
          <w:i/>
          <w:lang w:val="fr-FR"/>
        </w:rPr>
        <w:t>prête à mordre</w:t>
      </w:r>
      <w:r>
        <w:rPr>
          <w:rFonts w:ascii="Arial" w:hAnsi="Arial" w:cs="Arial"/>
          <w:lang w:val="fr-FR"/>
        </w:rPr>
        <w:t xml:space="preserve"> », dit en </w:t>
      </w:r>
      <w:r w:rsidR="000B303C">
        <w:rPr>
          <w:rFonts w:ascii="Arial" w:hAnsi="Arial" w:cs="Arial"/>
          <w:lang w:val="fr-FR"/>
        </w:rPr>
        <w:t>plaisantant</w:t>
      </w:r>
      <w:r>
        <w:rPr>
          <w:rFonts w:ascii="Arial" w:hAnsi="Arial" w:cs="Arial"/>
          <w:lang w:val="fr-FR"/>
        </w:rPr>
        <w:t xml:space="preserve"> Arnaud Nicolas.</w:t>
      </w:r>
    </w:p>
    <w:p w:rsidR="00D7766E" w:rsidRDefault="00E8206D" w:rsidP="00935856">
      <w:pPr>
        <w:pStyle w:val="Sansinterligne"/>
        <w:tabs>
          <w:tab w:val="left" w:pos="8250"/>
        </w:tabs>
        <w:spacing w:before="240" w:after="240"/>
        <w:jc w:val="both"/>
        <w:rPr>
          <w:rFonts w:ascii="Arial" w:hAnsi="Arial" w:cs="Arial"/>
          <w:lang w:val="fr-FR"/>
        </w:rPr>
      </w:pPr>
      <w:r>
        <w:rPr>
          <w:rFonts w:ascii="Arial" w:hAnsi="Arial" w:cs="Arial"/>
          <w:lang w:val="fr-FR"/>
        </w:rPr>
        <w:t>Pour faire vraiment sensation, L’Epée a</w:t>
      </w:r>
      <w:r w:rsidR="00005328">
        <w:rPr>
          <w:rFonts w:ascii="Arial" w:hAnsi="Arial" w:cs="Arial"/>
          <w:lang w:val="fr-FR"/>
        </w:rPr>
        <w:t xml:space="preserve"> développé un s</w:t>
      </w:r>
      <w:r w:rsidR="00912871">
        <w:rPr>
          <w:rFonts w:ascii="Arial" w:hAnsi="Arial" w:cs="Arial"/>
          <w:lang w:val="fr-FR"/>
        </w:rPr>
        <w:t>ystème</w:t>
      </w:r>
      <w:r>
        <w:rPr>
          <w:rFonts w:ascii="Arial" w:hAnsi="Arial" w:cs="Arial"/>
          <w:lang w:val="fr-FR"/>
        </w:rPr>
        <w:t xml:space="preserve"> qui perme</w:t>
      </w:r>
      <w:r w:rsidR="00912871">
        <w:rPr>
          <w:rFonts w:ascii="Arial" w:hAnsi="Arial" w:cs="Arial"/>
          <w:lang w:val="fr-FR"/>
        </w:rPr>
        <w:t>t d’accrocher</w:t>
      </w:r>
      <w:r>
        <w:rPr>
          <w:rFonts w:ascii="Arial" w:hAnsi="Arial" w:cs="Arial"/>
          <w:lang w:val="fr-FR"/>
        </w:rPr>
        <w:t xml:space="preserve"> </w:t>
      </w:r>
      <w:proofErr w:type="spellStart"/>
      <w:r>
        <w:rPr>
          <w:rFonts w:ascii="Arial" w:hAnsi="Arial" w:cs="Arial"/>
          <w:lang w:val="fr-FR"/>
        </w:rPr>
        <w:t>Arachnophobia</w:t>
      </w:r>
      <w:proofErr w:type="spellEnd"/>
      <w:r w:rsidR="00912871">
        <w:rPr>
          <w:rFonts w:ascii="Arial" w:hAnsi="Arial" w:cs="Arial"/>
          <w:lang w:val="fr-FR"/>
        </w:rPr>
        <w:t xml:space="preserve"> au</w:t>
      </w:r>
      <w:r w:rsidR="00005328">
        <w:rPr>
          <w:rFonts w:ascii="Arial" w:hAnsi="Arial" w:cs="Arial"/>
          <w:lang w:val="fr-FR"/>
        </w:rPr>
        <w:t xml:space="preserve"> mur.</w:t>
      </w:r>
      <w:r w:rsidR="00152646">
        <w:rPr>
          <w:rFonts w:ascii="Arial" w:hAnsi="Arial" w:cs="Arial"/>
          <w:lang w:val="fr-FR"/>
        </w:rPr>
        <w:t xml:space="preserve"> Un</w:t>
      </w:r>
      <w:r w:rsidR="0090734D">
        <w:rPr>
          <w:rFonts w:ascii="Arial" w:hAnsi="Arial" w:cs="Arial"/>
          <w:lang w:val="fr-FR"/>
        </w:rPr>
        <w:t xml:space="preserve"> </w:t>
      </w:r>
      <w:r w:rsidR="0090734D" w:rsidRPr="00212D14">
        <w:rPr>
          <w:rFonts w:ascii="Arial" w:hAnsi="Arial" w:cs="Arial"/>
          <w:lang w:val="fr-FR"/>
        </w:rPr>
        <w:t xml:space="preserve">loquet </w:t>
      </w:r>
      <w:r w:rsidR="00152646">
        <w:rPr>
          <w:rFonts w:ascii="Arial" w:hAnsi="Arial" w:cs="Arial"/>
          <w:lang w:val="fr-FR"/>
        </w:rPr>
        <w:t xml:space="preserve">novateur placé </w:t>
      </w:r>
      <w:r w:rsidR="00A27297">
        <w:rPr>
          <w:rFonts w:ascii="Arial" w:hAnsi="Arial" w:cs="Arial"/>
          <w:lang w:val="fr-FR"/>
        </w:rPr>
        <w:t xml:space="preserve">sous le mouvement </w:t>
      </w:r>
      <w:r w:rsidR="00152646">
        <w:rPr>
          <w:rFonts w:ascii="Arial" w:hAnsi="Arial" w:cs="Arial"/>
          <w:lang w:val="fr-FR"/>
        </w:rPr>
        <w:t>s’accroche à un support</w:t>
      </w:r>
      <w:r w:rsidR="00135F84">
        <w:rPr>
          <w:rFonts w:ascii="Arial" w:hAnsi="Arial" w:cs="Arial"/>
          <w:lang w:val="fr-FR"/>
        </w:rPr>
        <w:t xml:space="preserve"> mural en acier.</w:t>
      </w:r>
    </w:p>
    <w:p w:rsidR="00135F84" w:rsidRPr="00902638" w:rsidRDefault="00285D6D" w:rsidP="00935856">
      <w:pPr>
        <w:spacing w:before="100" w:beforeAutospacing="1" w:after="240"/>
        <w:jc w:val="both"/>
      </w:pPr>
      <w:r>
        <w:rPr>
          <w:rFonts w:ascii="Arial" w:hAnsi="Arial" w:cs="Arial"/>
          <w:i/>
        </w:rPr>
        <w:t>« </w:t>
      </w:r>
      <w:r w:rsidR="00945FB7">
        <w:rPr>
          <w:rFonts w:ascii="Arial" w:hAnsi="Arial" w:cs="Arial"/>
          <w:i/>
        </w:rPr>
        <w:t xml:space="preserve">Ce fut une </w:t>
      </w:r>
      <w:r w:rsidR="0090734D">
        <w:rPr>
          <w:rFonts w:ascii="Arial" w:hAnsi="Arial" w:cs="Arial"/>
          <w:i/>
        </w:rPr>
        <w:t xml:space="preserve">véritable </w:t>
      </w:r>
      <w:r w:rsidR="00945FB7">
        <w:rPr>
          <w:rFonts w:ascii="Arial" w:hAnsi="Arial" w:cs="Arial"/>
          <w:i/>
        </w:rPr>
        <w:t>aventure que de réaliser cette horloge</w:t>
      </w:r>
      <w:r w:rsidR="00152646">
        <w:rPr>
          <w:rFonts w:ascii="Arial" w:hAnsi="Arial" w:cs="Arial"/>
          <w:i/>
        </w:rPr>
        <w:t>. C’est</w:t>
      </w:r>
      <w:r w:rsidR="00135F84" w:rsidRPr="00135F84">
        <w:rPr>
          <w:rFonts w:ascii="Arial" w:hAnsi="Arial" w:cs="Arial"/>
          <w:i/>
        </w:rPr>
        <w:t xml:space="preserve"> la première fois que nous </w:t>
      </w:r>
      <w:r w:rsidR="00152646">
        <w:rPr>
          <w:rFonts w:ascii="Arial" w:hAnsi="Arial" w:cs="Arial"/>
          <w:i/>
        </w:rPr>
        <w:t xml:space="preserve">sommes allés </w:t>
      </w:r>
      <w:r w:rsidR="00135F84" w:rsidRPr="00135F84">
        <w:rPr>
          <w:rFonts w:ascii="Arial" w:hAnsi="Arial" w:cs="Arial"/>
          <w:i/>
        </w:rPr>
        <w:t>aussi loin dans le design</w:t>
      </w:r>
      <w:r>
        <w:rPr>
          <w:rFonts w:ascii="Arial" w:hAnsi="Arial" w:cs="Arial"/>
          <w:i/>
        </w:rPr>
        <w:t> »</w:t>
      </w:r>
      <w:r w:rsidR="00135F84" w:rsidRPr="00135F84">
        <w:rPr>
          <w:rFonts w:ascii="Arial" w:hAnsi="Arial" w:cs="Arial"/>
          <w:i/>
        </w:rPr>
        <w:t xml:space="preserve">, </w:t>
      </w:r>
      <w:r w:rsidR="00135F84" w:rsidRPr="00135F84">
        <w:rPr>
          <w:rFonts w:ascii="Arial" w:hAnsi="Arial" w:cs="Arial"/>
        </w:rPr>
        <w:t>explique Arnaud Nicolas.</w:t>
      </w:r>
      <w:r w:rsidR="00135F84" w:rsidRPr="00135F84">
        <w:rPr>
          <w:rFonts w:ascii="Arial" w:hAnsi="Arial" w:cs="Arial"/>
          <w:i/>
        </w:rPr>
        <w:t xml:space="preserve"> </w:t>
      </w:r>
      <w:r w:rsidR="00135F84">
        <w:rPr>
          <w:rFonts w:ascii="Arial" w:hAnsi="Arial" w:cs="Arial"/>
          <w:i/>
        </w:rPr>
        <w:t>« En fait, l’horloge a été réalisé</w:t>
      </w:r>
      <w:r w:rsidR="005159EA">
        <w:rPr>
          <w:rFonts w:ascii="Arial" w:hAnsi="Arial" w:cs="Arial"/>
          <w:i/>
        </w:rPr>
        <w:t xml:space="preserve">e en </w:t>
      </w:r>
      <w:r w:rsidR="005159EA" w:rsidRPr="00902638">
        <w:rPr>
          <w:rFonts w:ascii="Arial" w:hAnsi="Arial" w:cs="Arial"/>
          <w:i/>
        </w:rPr>
        <w:t>deux étapes</w:t>
      </w:r>
      <w:r w:rsidR="00902638" w:rsidRPr="00902638">
        <w:rPr>
          <w:rFonts w:ascii="Arial" w:hAnsi="Arial" w:cs="Arial"/>
          <w:i/>
        </w:rPr>
        <w:t>. La première a</w:t>
      </w:r>
      <w:r w:rsidR="005159EA" w:rsidRPr="00902638">
        <w:rPr>
          <w:rFonts w:ascii="Arial" w:hAnsi="Arial" w:cs="Arial"/>
          <w:i/>
        </w:rPr>
        <w:t xml:space="preserve"> été consacrée à </w:t>
      </w:r>
      <w:r w:rsidR="00902638" w:rsidRPr="00902638">
        <w:rPr>
          <w:rFonts w:ascii="Arial" w:hAnsi="Arial" w:cs="Arial"/>
          <w:i/>
        </w:rPr>
        <w:t>l’araignée,</w:t>
      </w:r>
      <w:r w:rsidR="00135F84" w:rsidRPr="00902638">
        <w:rPr>
          <w:rFonts w:ascii="Arial" w:hAnsi="Arial" w:cs="Arial"/>
          <w:i/>
        </w:rPr>
        <w:t xml:space="preserve"> </w:t>
      </w:r>
      <w:r w:rsidR="00902638" w:rsidRPr="00902638">
        <w:rPr>
          <w:rFonts w:ascii="Arial" w:hAnsi="Arial" w:cs="Arial"/>
          <w:i/>
        </w:rPr>
        <w:t>la seconde</w:t>
      </w:r>
      <w:r w:rsidR="005159EA" w:rsidRPr="00902638">
        <w:rPr>
          <w:rFonts w:ascii="Arial" w:hAnsi="Arial" w:cs="Arial"/>
          <w:i/>
        </w:rPr>
        <w:t xml:space="preserve"> initiée </w:t>
      </w:r>
      <w:r w:rsidR="00135F84" w:rsidRPr="00902638">
        <w:rPr>
          <w:rFonts w:ascii="Arial" w:hAnsi="Arial" w:cs="Arial"/>
          <w:i/>
        </w:rPr>
        <w:t>au milieu d’une ré</w:t>
      </w:r>
      <w:r w:rsidR="009A7271" w:rsidRPr="00902638">
        <w:rPr>
          <w:rFonts w:ascii="Arial" w:hAnsi="Arial" w:cs="Arial"/>
          <w:i/>
        </w:rPr>
        <w:t>union</w:t>
      </w:r>
      <w:r w:rsidR="00902638" w:rsidRPr="00902638">
        <w:rPr>
          <w:rFonts w:ascii="Arial" w:hAnsi="Arial" w:cs="Arial"/>
          <w:i/>
        </w:rPr>
        <w:t xml:space="preserve">, alors que je </w:t>
      </w:r>
      <w:r w:rsidR="009A7271" w:rsidRPr="00902638">
        <w:rPr>
          <w:rFonts w:ascii="Arial" w:hAnsi="Arial" w:cs="Arial"/>
          <w:i/>
        </w:rPr>
        <w:t>présentais</w:t>
      </w:r>
      <w:r w:rsidR="00902638" w:rsidRPr="00902638">
        <w:rPr>
          <w:rFonts w:ascii="Arial" w:hAnsi="Arial" w:cs="Arial"/>
          <w:i/>
        </w:rPr>
        <w:t xml:space="preserve"> </w:t>
      </w:r>
      <w:r w:rsidR="0090734D">
        <w:rPr>
          <w:rFonts w:ascii="Arial" w:hAnsi="Arial" w:cs="Arial"/>
          <w:i/>
        </w:rPr>
        <w:t>l’œuvre</w:t>
      </w:r>
      <w:r w:rsidR="009A7271" w:rsidRPr="00902638">
        <w:rPr>
          <w:rFonts w:ascii="Arial" w:hAnsi="Arial" w:cs="Arial"/>
          <w:i/>
        </w:rPr>
        <w:t xml:space="preserve"> et que je la tenais dans mes mains</w:t>
      </w:r>
      <w:r w:rsidR="00902638" w:rsidRPr="00902638">
        <w:rPr>
          <w:rFonts w:ascii="Arial" w:hAnsi="Arial" w:cs="Arial"/>
          <w:i/>
        </w:rPr>
        <w:t>,</w:t>
      </w:r>
      <w:r w:rsidR="009A7271" w:rsidRPr="00902638">
        <w:rPr>
          <w:rFonts w:ascii="Arial" w:hAnsi="Arial" w:cs="Arial"/>
          <w:i/>
        </w:rPr>
        <w:t xml:space="preserve"> près d’un mur. J’étais en train d’expliquer combien cette nouvelle horloge était incroyable quand l’idée de la suspendre a germé dans mon esprit. »</w:t>
      </w:r>
    </w:p>
    <w:p w:rsidR="009A7271" w:rsidRPr="00E11BE3" w:rsidRDefault="00285D6D" w:rsidP="00935856">
      <w:pPr>
        <w:spacing w:before="100" w:beforeAutospacing="1" w:after="240"/>
        <w:jc w:val="both"/>
        <w:rPr>
          <w:rFonts w:ascii="Arial" w:hAnsi="Arial" w:cs="Arial"/>
          <w:i/>
        </w:rPr>
      </w:pPr>
      <w:r>
        <w:rPr>
          <w:rFonts w:ascii="Arial" w:hAnsi="Arial" w:cs="Arial"/>
          <w:i/>
        </w:rPr>
        <w:t>« </w:t>
      </w:r>
      <w:r w:rsidR="009A7271" w:rsidRPr="00E11BE3">
        <w:rPr>
          <w:rFonts w:ascii="Arial" w:hAnsi="Arial" w:cs="Arial"/>
          <w:i/>
        </w:rPr>
        <w:t xml:space="preserve">Travailler avec </w:t>
      </w:r>
      <w:r w:rsidR="00902638" w:rsidRPr="00E11BE3">
        <w:rPr>
          <w:rFonts w:ascii="Arial" w:hAnsi="Arial" w:cs="Arial"/>
          <w:i/>
        </w:rPr>
        <w:t xml:space="preserve">les membres dynamiques de l’équipe </w:t>
      </w:r>
      <w:r>
        <w:rPr>
          <w:rFonts w:ascii="Arial" w:hAnsi="Arial" w:cs="Arial"/>
          <w:i/>
        </w:rPr>
        <w:t>MB&amp;F est toujours un plaisir »</w:t>
      </w:r>
      <w:r w:rsidR="009A7271" w:rsidRPr="00E11BE3">
        <w:rPr>
          <w:rFonts w:ascii="Arial" w:hAnsi="Arial" w:cs="Arial"/>
          <w:i/>
        </w:rPr>
        <w:t xml:space="preserve">, </w:t>
      </w:r>
      <w:r w:rsidR="009A7271" w:rsidRPr="00E11BE3">
        <w:rPr>
          <w:rFonts w:ascii="Arial" w:hAnsi="Arial" w:cs="Arial"/>
        </w:rPr>
        <w:t>poursuit Arnaud Nicolas.</w:t>
      </w:r>
      <w:r w:rsidR="009A7271" w:rsidRPr="00E11BE3">
        <w:rPr>
          <w:rFonts w:ascii="Arial" w:hAnsi="Arial" w:cs="Arial"/>
          <w:i/>
        </w:rPr>
        <w:t xml:space="preserve"> « Une fois encore, nous sommes allés là où personne n’était allé </w:t>
      </w:r>
      <w:r w:rsidR="009A7271" w:rsidRPr="00E11BE3">
        <w:rPr>
          <w:rFonts w:ascii="Arial" w:hAnsi="Arial" w:cs="Arial"/>
          <w:i/>
        </w:rPr>
        <w:lastRenderedPageBreak/>
        <w:t xml:space="preserve">auparavant et c’est ce que j’aime chez </w:t>
      </w:r>
      <w:r w:rsidR="00902638" w:rsidRPr="00E11BE3">
        <w:rPr>
          <w:rFonts w:ascii="Arial" w:hAnsi="Arial" w:cs="Arial"/>
          <w:i/>
        </w:rPr>
        <w:t>eux</w:t>
      </w:r>
      <w:r w:rsidR="009A7271" w:rsidRPr="00E11BE3">
        <w:rPr>
          <w:rFonts w:ascii="Arial" w:hAnsi="Arial" w:cs="Arial"/>
          <w:i/>
        </w:rPr>
        <w:t>. Rien n’est impossible ;</w:t>
      </w:r>
      <w:r w:rsidR="00902638" w:rsidRPr="00E11BE3">
        <w:rPr>
          <w:rFonts w:ascii="Arial" w:hAnsi="Arial" w:cs="Arial"/>
          <w:i/>
        </w:rPr>
        <w:t xml:space="preserve"> ils ont de grandes idées et d’incroyables talents</w:t>
      </w:r>
      <w:r w:rsidR="009A7271" w:rsidRPr="00E11BE3">
        <w:rPr>
          <w:rFonts w:ascii="Arial" w:hAnsi="Arial" w:cs="Arial"/>
          <w:i/>
        </w:rPr>
        <w:t>. »</w:t>
      </w:r>
    </w:p>
    <w:p w:rsidR="009A7271" w:rsidRPr="009A7271" w:rsidRDefault="009A7271" w:rsidP="00935856">
      <w:pPr>
        <w:pStyle w:val="Sansinterligne"/>
        <w:spacing w:before="240" w:after="240"/>
        <w:jc w:val="both"/>
        <w:rPr>
          <w:rFonts w:ascii="Arial" w:hAnsi="Arial" w:cs="Arial"/>
          <w:b/>
          <w:lang w:val="fr-FR"/>
        </w:rPr>
      </w:pPr>
      <w:r w:rsidRPr="009A7271">
        <w:rPr>
          <w:rFonts w:ascii="Arial" w:hAnsi="Arial" w:cs="Arial"/>
          <w:b/>
          <w:lang w:val="fr-FR"/>
        </w:rPr>
        <w:t>Gros plan sur le mo</w:t>
      </w:r>
      <w:r w:rsidR="00E11BE3">
        <w:rPr>
          <w:rFonts w:ascii="Arial" w:hAnsi="Arial" w:cs="Arial"/>
          <w:b/>
          <w:lang w:val="fr-FR"/>
        </w:rPr>
        <w:t>uvement d’</w:t>
      </w:r>
      <w:proofErr w:type="spellStart"/>
      <w:r w:rsidRPr="009A7271">
        <w:rPr>
          <w:rFonts w:ascii="Arial" w:hAnsi="Arial" w:cs="Arial"/>
          <w:b/>
          <w:lang w:val="fr-FR"/>
        </w:rPr>
        <w:t>Arachnophobia</w:t>
      </w:r>
      <w:proofErr w:type="spellEnd"/>
    </w:p>
    <w:p w:rsidR="009A7271" w:rsidRPr="00097050" w:rsidRDefault="006D714B" w:rsidP="00935856">
      <w:pPr>
        <w:pStyle w:val="Sansinterligne"/>
        <w:spacing w:before="240" w:after="240"/>
        <w:jc w:val="both"/>
        <w:rPr>
          <w:rFonts w:ascii="Arial" w:hAnsi="Arial" w:cs="Arial"/>
          <w:lang w:val="fr-FR"/>
        </w:rPr>
      </w:pPr>
      <w:r w:rsidRPr="006D714B">
        <w:rPr>
          <w:rFonts w:ascii="Arial" w:hAnsi="Arial" w:cs="Arial"/>
          <w:lang w:val="fr-FR"/>
        </w:rPr>
        <w:t>Pour créer</w:t>
      </w:r>
      <w:r w:rsidR="002E67EB">
        <w:rPr>
          <w:rFonts w:ascii="Arial" w:hAnsi="Arial" w:cs="Arial"/>
          <w:lang w:val="fr-FR"/>
        </w:rPr>
        <w:t xml:space="preserve"> le mouvement d’</w:t>
      </w:r>
      <w:proofErr w:type="spellStart"/>
      <w:r w:rsidR="00097050">
        <w:rPr>
          <w:rFonts w:ascii="Arial" w:hAnsi="Arial" w:cs="Arial"/>
          <w:lang w:val="fr-FR"/>
        </w:rPr>
        <w:t>Arachnophobia</w:t>
      </w:r>
      <w:proofErr w:type="spellEnd"/>
      <w:r w:rsidR="00306986">
        <w:rPr>
          <w:rFonts w:ascii="Arial" w:hAnsi="Arial" w:cs="Arial"/>
          <w:lang w:val="fr-FR"/>
        </w:rPr>
        <w:t>, un modèle largement dévoilé</w:t>
      </w:r>
      <w:r w:rsidR="00097050">
        <w:rPr>
          <w:rFonts w:ascii="Arial" w:hAnsi="Arial" w:cs="Arial"/>
          <w:lang w:val="fr-FR"/>
        </w:rPr>
        <w:t xml:space="preserve"> ressemblant à un corps d’araignée,</w:t>
      </w:r>
      <w:r w:rsidRPr="006D714B">
        <w:rPr>
          <w:rFonts w:ascii="Arial" w:hAnsi="Arial" w:cs="Arial"/>
          <w:lang w:val="fr-FR"/>
        </w:rPr>
        <w:t xml:space="preserve"> </w:t>
      </w:r>
      <w:r w:rsidR="00097050">
        <w:rPr>
          <w:rFonts w:ascii="Arial" w:hAnsi="Arial" w:cs="Arial"/>
          <w:lang w:val="fr-FR"/>
        </w:rPr>
        <w:t>L’Epée a dû</w:t>
      </w:r>
      <w:r w:rsidR="00E11BE3">
        <w:rPr>
          <w:rFonts w:ascii="Arial" w:hAnsi="Arial" w:cs="Arial"/>
          <w:lang w:val="fr-FR"/>
        </w:rPr>
        <w:t xml:space="preserve"> transformer son calibre</w:t>
      </w:r>
      <w:r w:rsidR="002E67EB">
        <w:rPr>
          <w:rFonts w:ascii="Arial" w:hAnsi="Arial" w:cs="Arial"/>
          <w:lang w:val="fr-FR"/>
        </w:rPr>
        <w:t xml:space="preserve"> 8 jours</w:t>
      </w:r>
      <w:r w:rsidRPr="006D714B">
        <w:rPr>
          <w:rFonts w:ascii="Arial" w:hAnsi="Arial" w:cs="Arial"/>
          <w:lang w:val="fr-FR"/>
        </w:rPr>
        <w:t xml:space="preserve">. </w:t>
      </w:r>
      <w:r w:rsidR="00097050">
        <w:rPr>
          <w:rFonts w:ascii="Arial" w:hAnsi="Arial" w:cs="Arial"/>
          <w:lang w:val="fr-FR"/>
        </w:rPr>
        <w:t>D’après</w:t>
      </w:r>
      <w:r w:rsidR="002E67EB">
        <w:rPr>
          <w:rFonts w:ascii="Arial" w:hAnsi="Arial" w:cs="Arial"/>
          <w:lang w:val="fr-FR"/>
        </w:rPr>
        <w:t xml:space="preserve"> le design, l</w:t>
      </w:r>
      <w:r w:rsidRPr="00D037B1">
        <w:rPr>
          <w:rFonts w:ascii="Arial" w:hAnsi="Arial" w:cs="Arial"/>
          <w:lang w:val="fr-FR"/>
        </w:rPr>
        <w:t>es platines pla</w:t>
      </w:r>
      <w:r w:rsidR="00D037B1">
        <w:rPr>
          <w:rFonts w:ascii="Arial" w:hAnsi="Arial" w:cs="Arial"/>
          <w:lang w:val="fr-FR"/>
        </w:rPr>
        <w:t>q</w:t>
      </w:r>
      <w:r w:rsidRPr="00D037B1">
        <w:rPr>
          <w:rFonts w:ascii="Arial" w:hAnsi="Arial" w:cs="Arial"/>
          <w:lang w:val="fr-FR"/>
        </w:rPr>
        <w:t>uées palladium ont été redessinées</w:t>
      </w:r>
      <w:r w:rsidR="002E67EB">
        <w:rPr>
          <w:rFonts w:ascii="Arial" w:hAnsi="Arial" w:cs="Arial"/>
          <w:lang w:val="fr-FR"/>
        </w:rPr>
        <w:t xml:space="preserve"> et </w:t>
      </w:r>
      <w:r w:rsidR="00D037B1" w:rsidRPr="00D037B1">
        <w:rPr>
          <w:rFonts w:ascii="Arial" w:hAnsi="Arial" w:cs="Arial"/>
          <w:lang w:val="fr-FR"/>
        </w:rPr>
        <w:t>la disposition du train de rouage</w:t>
      </w:r>
      <w:r w:rsidR="00285D6D">
        <w:rPr>
          <w:rFonts w:ascii="Arial" w:hAnsi="Arial" w:cs="Arial"/>
          <w:lang w:val="fr-FR"/>
        </w:rPr>
        <w:t>s</w:t>
      </w:r>
      <w:r w:rsidR="00D037B1" w:rsidRPr="00D037B1">
        <w:rPr>
          <w:rFonts w:ascii="Arial" w:hAnsi="Arial" w:cs="Arial"/>
          <w:lang w:val="fr-FR"/>
        </w:rPr>
        <w:t xml:space="preserve"> </w:t>
      </w:r>
      <w:r w:rsidR="002E67EB">
        <w:rPr>
          <w:rFonts w:ascii="Arial" w:hAnsi="Arial" w:cs="Arial"/>
          <w:lang w:val="fr-FR"/>
        </w:rPr>
        <w:t>modifiée</w:t>
      </w:r>
      <w:r w:rsidR="00D037B1" w:rsidRPr="00D037B1">
        <w:rPr>
          <w:rFonts w:ascii="Arial" w:hAnsi="Arial" w:cs="Arial"/>
          <w:lang w:val="fr-FR"/>
        </w:rPr>
        <w:t>.</w:t>
      </w:r>
      <w:r w:rsidR="00097050">
        <w:rPr>
          <w:rFonts w:ascii="Arial" w:hAnsi="Arial" w:cs="Arial"/>
          <w:lang w:val="fr-FR"/>
        </w:rPr>
        <w:t xml:space="preserve"> L’échappement a été</w:t>
      </w:r>
      <w:r w:rsidR="002E67EB">
        <w:rPr>
          <w:rFonts w:ascii="Arial" w:hAnsi="Arial" w:cs="Arial"/>
          <w:lang w:val="fr-FR"/>
        </w:rPr>
        <w:t xml:space="preserve"> </w:t>
      </w:r>
      <w:r w:rsidR="00097050">
        <w:rPr>
          <w:rFonts w:ascii="Arial" w:hAnsi="Arial" w:cs="Arial"/>
          <w:lang w:val="fr-FR"/>
        </w:rPr>
        <w:t>tourné à 90° pour mieux</w:t>
      </w:r>
      <w:r w:rsidR="002E67EB" w:rsidRPr="00097050">
        <w:rPr>
          <w:rFonts w:ascii="Arial" w:hAnsi="Arial" w:cs="Arial"/>
          <w:lang w:val="fr-FR"/>
        </w:rPr>
        <w:t xml:space="preserve"> représente</w:t>
      </w:r>
      <w:r w:rsidR="00306986">
        <w:rPr>
          <w:rFonts w:ascii="Arial" w:hAnsi="Arial" w:cs="Arial"/>
          <w:lang w:val="fr-FR"/>
        </w:rPr>
        <w:t>r</w:t>
      </w:r>
      <w:r w:rsidR="002E67EB" w:rsidRPr="00097050">
        <w:rPr>
          <w:rFonts w:ascii="Arial" w:hAnsi="Arial" w:cs="Arial"/>
          <w:lang w:val="fr-FR"/>
        </w:rPr>
        <w:t xml:space="preserve"> </w:t>
      </w:r>
      <w:r w:rsidR="00D037B1" w:rsidRPr="00097050">
        <w:rPr>
          <w:rFonts w:ascii="Arial" w:hAnsi="Arial" w:cs="Arial"/>
          <w:lang w:val="fr-FR"/>
        </w:rPr>
        <w:t>la tête.</w:t>
      </w:r>
    </w:p>
    <w:p w:rsidR="00D037B1" w:rsidRPr="00FF21A7" w:rsidRDefault="00D037B1" w:rsidP="00935856">
      <w:pPr>
        <w:pStyle w:val="Sansinterligne"/>
        <w:spacing w:before="240" w:after="240"/>
        <w:jc w:val="both"/>
        <w:rPr>
          <w:rFonts w:ascii="Arial" w:hAnsi="Arial" w:cs="Arial"/>
          <w:lang w:val="fr-FR"/>
        </w:rPr>
      </w:pPr>
      <w:r w:rsidRPr="00FF21A7">
        <w:rPr>
          <w:rFonts w:ascii="Arial" w:hAnsi="Arial" w:cs="Arial"/>
          <w:lang w:val="fr-FR"/>
        </w:rPr>
        <w:t xml:space="preserve">Les heures et les minutes se lisent </w:t>
      </w:r>
      <w:r w:rsidR="00212D14">
        <w:rPr>
          <w:rFonts w:ascii="Arial" w:hAnsi="Arial" w:cs="Arial"/>
          <w:lang w:val="fr-FR"/>
        </w:rPr>
        <w:t>sur</w:t>
      </w:r>
      <w:r w:rsidR="00306986" w:rsidRPr="00FF21A7">
        <w:rPr>
          <w:rFonts w:ascii="Arial" w:hAnsi="Arial" w:cs="Arial"/>
          <w:lang w:val="fr-FR"/>
        </w:rPr>
        <w:t xml:space="preserve"> </w:t>
      </w:r>
      <w:r w:rsidRPr="00FF21A7">
        <w:rPr>
          <w:rFonts w:ascii="Arial" w:hAnsi="Arial" w:cs="Arial"/>
          <w:lang w:val="fr-FR"/>
        </w:rPr>
        <w:t xml:space="preserve">un dôme </w:t>
      </w:r>
      <w:r w:rsidR="0032565F" w:rsidRPr="00FF21A7">
        <w:rPr>
          <w:rFonts w:ascii="Arial" w:hAnsi="Arial" w:cs="Arial"/>
          <w:lang w:val="fr-FR"/>
        </w:rPr>
        <w:t>central</w:t>
      </w:r>
      <w:r w:rsidR="002E67EB" w:rsidRPr="00FF21A7">
        <w:rPr>
          <w:rFonts w:ascii="Arial" w:hAnsi="Arial" w:cs="Arial"/>
          <w:lang w:val="fr-FR"/>
        </w:rPr>
        <w:t xml:space="preserve"> </w:t>
      </w:r>
      <w:r w:rsidR="00945FB7">
        <w:rPr>
          <w:rFonts w:ascii="Arial" w:hAnsi="Arial" w:cs="Arial"/>
          <w:lang w:val="fr-FR"/>
        </w:rPr>
        <w:t xml:space="preserve">à surface </w:t>
      </w:r>
      <w:r w:rsidR="00306986" w:rsidRPr="00FF21A7">
        <w:rPr>
          <w:rFonts w:ascii="Arial" w:hAnsi="Arial" w:cs="Arial"/>
          <w:lang w:val="fr-FR"/>
        </w:rPr>
        <w:t>poli</w:t>
      </w:r>
      <w:r w:rsidR="00945FB7">
        <w:rPr>
          <w:rFonts w:ascii="Arial" w:hAnsi="Arial" w:cs="Arial"/>
          <w:lang w:val="fr-FR"/>
        </w:rPr>
        <w:t>e</w:t>
      </w:r>
      <w:r w:rsidR="00212D14">
        <w:rPr>
          <w:rFonts w:ascii="Arial" w:hAnsi="Arial" w:cs="Arial"/>
          <w:lang w:val="fr-FR"/>
        </w:rPr>
        <w:t xml:space="preserve"> symbolisant</w:t>
      </w:r>
      <w:r w:rsidR="00212D14" w:rsidRPr="00FF21A7">
        <w:rPr>
          <w:rFonts w:ascii="Arial" w:hAnsi="Arial" w:cs="Arial"/>
          <w:lang w:val="fr-FR"/>
        </w:rPr>
        <w:t xml:space="preserve"> </w:t>
      </w:r>
      <w:r w:rsidR="00212D14">
        <w:rPr>
          <w:rFonts w:ascii="Arial" w:hAnsi="Arial" w:cs="Arial"/>
          <w:lang w:val="fr-FR"/>
        </w:rPr>
        <w:t>le corps de l’araignée</w:t>
      </w:r>
      <w:r w:rsidR="00306986" w:rsidRPr="00FF21A7">
        <w:rPr>
          <w:rFonts w:ascii="Arial" w:hAnsi="Arial" w:cs="Arial"/>
          <w:lang w:val="fr-FR"/>
        </w:rPr>
        <w:t>. Les chiffres typiques de MB&amp;F sont pointés par</w:t>
      </w:r>
      <w:r w:rsidR="002E67EB" w:rsidRPr="00FF21A7">
        <w:rPr>
          <w:rFonts w:ascii="Arial" w:hAnsi="Arial" w:cs="Arial"/>
          <w:lang w:val="fr-FR"/>
        </w:rPr>
        <w:t xml:space="preserve"> des</w:t>
      </w:r>
      <w:r w:rsidR="00306986" w:rsidRPr="00FF21A7">
        <w:rPr>
          <w:rFonts w:ascii="Arial" w:hAnsi="Arial" w:cs="Arial"/>
          <w:lang w:val="fr-FR"/>
        </w:rPr>
        <w:t xml:space="preserve"> aiguilles incurvées rotatives</w:t>
      </w:r>
      <w:r w:rsidR="0032565F" w:rsidRPr="00FF21A7">
        <w:rPr>
          <w:rFonts w:ascii="Arial" w:hAnsi="Arial" w:cs="Arial"/>
          <w:lang w:val="fr-FR"/>
        </w:rPr>
        <w:t>.</w:t>
      </w:r>
    </w:p>
    <w:p w:rsidR="003B56F4" w:rsidRPr="00945FB7" w:rsidRDefault="0032565F" w:rsidP="00935856">
      <w:pPr>
        <w:pStyle w:val="Sansinterligne"/>
        <w:spacing w:before="240" w:after="240"/>
        <w:jc w:val="both"/>
        <w:rPr>
          <w:rFonts w:ascii="Arial" w:hAnsi="Arial" w:cs="Arial"/>
          <w:lang w:val="fr-FR"/>
        </w:rPr>
      </w:pPr>
      <w:r w:rsidRPr="00013C29">
        <w:rPr>
          <w:rFonts w:ascii="Arial" w:hAnsi="Arial" w:cs="Arial"/>
          <w:lang w:val="fr-FR"/>
        </w:rPr>
        <w:t>L’organe régulateur du mouvement</w:t>
      </w:r>
      <w:r w:rsidR="003B56F4">
        <w:rPr>
          <w:rFonts w:ascii="Arial" w:hAnsi="Arial" w:cs="Arial"/>
          <w:lang w:val="fr-FR"/>
        </w:rPr>
        <w:t xml:space="preserve"> comprend un système</w:t>
      </w:r>
      <w:r w:rsidRPr="00013C29">
        <w:rPr>
          <w:rFonts w:ascii="Arial" w:hAnsi="Arial" w:cs="Arial"/>
          <w:lang w:val="fr-FR"/>
        </w:rPr>
        <w:t xml:space="preserve"> </w:t>
      </w:r>
      <w:proofErr w:type="spellStart"/>
      <w:r w:rsidRPr="00013C29">
        <w:rPr>
          <w:rFonts w:ascii="Arial" w:hAnsi="Arial" w:cs="Arial"/>
          <w:lang w:val="fr-FR"/>
        </w:rPr>
        <w:t>Incabloc</w:t>
      </w:r>
      <w:proofErr w:type="spellEnd"/>
      <w:r w:rsidRPr="00013C29">
        <w:rPr>
          <w:rFonts w:ascii="Arial" w:hAnsi="Arial" w:cs="Arial"/>
          <w:lang w:val="fr-FR"/>
        </w:rPr>
        <w:t xml:space="preserve"> qui minimise les risques quand l'horloge est transportée, un</w:t>
      </w:r>
      <w:r w:rsidR="00C25A43" w:rsidRPr="00013C29">
        <w:rPr>
          <w:rFonts w:ascii="Arial" w:hAnsi="Arial" w:cs="Arial"/>
          <w:lang w:val="fr-FR"/>
        </w:rPr>
        <w:t xml:space="preserve"> </w:t>
      </w:r>
      <w:r w:rsidR="00C25A43">
        <w:rPr>
          <w:rFonts w:ascii="Arial" w:hAnsi="Arial" w:cs="Arial"/>
          <w:lang w:val="fr-FR"/>
        </w:rPr>
        <w:t>typ</w:t>
      </w:r>
      <w:r>
        <w:rPr>
          <w:rFonts w:ascii="Arial" w:hAnsi="Arial" w:cs="Arial"/>
          <w:lang w:val="fr-FR"/>
        </w:rPr>
        <w:t xml:space="preserve">e de protection </w:t>
      </w:r>
      <w:proofErr w:type="spellStart"/>
      <w:r w:rsidR="003B56F4">
        <w:rPr>
          <w:rFonts w:ascii="Arial" w:hAnsi="Arial" w:cs="Arial"/>
          <w:lang w:val="fr-FR"/>
        </w:rPr>
        <w:t>anti-chocs</w:t>
      </w:r>
      <w:proofErr w:type="spellEnd"/>
      <w:r w:rsidR="003B56F4">
        <w:rPr>
          <w:rFonts w:ascii="Arial" w:hAnsi="Arial" w:cs="Arial"/>
          <w:lang w:val="fr-FR"/>
        </w:rPr>
        <w:t xml:space="preserve"> </w:t>
      </w:r>
      <w:r>
        <w:rPr>
          <w:rFonts w:ascii="Arial" w:hAnsi="Arial" w:cs="Arial"/>
          <w:lang w:val="fr-FR"/>
        </w:rPr>
        <w:t>qui</w:t>
      </w:r>
      <w:r w:rsidR="00C25A43">
        <w:rPr>
          <w:rFonts w:ascii="Arial" w:hAnsi="Arial" w:cs="Arial"/>
          <w:lang w:val="fr-FR"/>
        </w:rPr>
        <w:t xml:space="preserve"> ne se rencontre généralement que dans les</w:t>
      </w:r>
      <w:r>
        <w:rPr>
          <w:rFonts w:ascii="Arial" w:hAnsi="Arial" w:cs="Arial"/>
          <w:lang w:val="fr-FR"/>
        </w:rPr>
        <w:t xml:space="preserve"> montres bracelets. </w:t>
      </w:r>
      <w:r w:rsidR="00935856">
        <w:rPr>
          <w:rFonts w:ascii="Arial" w:hAnsi="Arial" w:cs="Arial"/>
          <w:lang w:val="fr-FR"/>
        </w:rPr>
        <w:t>La raquette destinée</w:t>
      </w:r>
      <w:r w:rsidR="00C25A43" w:rsidRPr="00945FB7">
        <w:rPr>
          <w:rFonts w:ascii="Arial" w:hAnsi="Arial" w:cs="Arial"/>
          <w:lang w:val="fr-FR"/>
        </w:rPr>
        <w:t xml:space="preserve"> </w:t>
      </w:r>
      <w:r w:rsidRPr="00945FB7">
        <w:rPr>
          <w:rFonts w:ascii="Arial" w:hAnsi="Arial" w:cs="Arial"/>
          <w:lang w:val="fr-FR"/>
        </w:rPr>
        <w:t xml:space="preserve">au </w:t>
      </w:r>
      <w:r w:rsidR="00C25A43" w:rsidRPr="00945FB7">
        <w:rPr>
          <w:rFonts w:ascii="Arial" w:hAnsi="Arial" w:cs="Arial"/>
          <w:lang w:val="fr-FR"/>
        </w:rPr>
        <w:t xml:space="preserve">réglage </w:t>
      </w:r>
      <w:r w:rsidR="000B303C">
        <w:rPr>
          <w:rFonts w:ascii="Arial" w:hAnsi="Arial" w:cs="Arial"/>
          <w:lang w:val="fr-FR"/>
        </w:rPr>
        <w:t>précis</w:t>
      </w:r>
      <w:r w:rsidR="00C25A43" w:rsidRPr="00945FB7">
        <w:rPr>
          <w:rFonts w:ascii="Arial" w:hAnsi="Arial" w:cs="Arial"/>
          <w:lang w:val="fr-FR"/>
        </w:rPr>
        <w:t xml:space="preserve"> de l’</w:t>
      </w:r>
      <w:r w:rsidR="00904A8C" w:rsidRPr="00945FB7">
        <w:rPr>
          <w:rFonts w:ascii="Arial" w:hAnsi="Arial" w:cs="Arial"/>
          <w:lang w:val="fr-FR"/>
        </w:rPr>
        <w:t>heure</w:t>
      </w:r>
      <w:r w:rsidR="003B56F4" w:rsidRPr="00945FB7">
        <w:rPr>
          <w:rFonts w:ascii="Arial" w:hAnsi="Arial" w:cs="Arial"/>
          <w:lang w:val="fr-FR"/>
        </w:rPr>
        <w:t xml:space="preserve"> et</w:t>
      </w:r>
      <w:r w:rsidR="00C25A43" w:rsidRPr="00945FB7">
        <w:rPr>
          <w:rFonts w:ascii="Arial" w:hAnsi="Arial" w:cs="Arial"/>
          <w:lang w:val="fr-FR"/>
        </w:rPr>
        <w:t xml:space="preserve"> les autres composants </w:t>
      </w:r>
      <w:r w:rsidR="003B56F4" w:rsidRPr="00945FB7">
        <w:rPr>
          <w:rFonts w:ascii="Arial" w:hAnsi="Arial" w:cs="Arial"/>
          <w:lang w:val="fr-FR"/>
        </w:rPr>
        <w:t xml:space="preserve">du </w:t>
      </w:r>
      <w:r w:rsidR="00B011FB" w:rsidRPr="00945FB7">
        <w:rPr>
          <w:rFonts w:ascii="Arial" w:hAnsi="Arial" w:cs="Arial"/>
          <w:lang w:val="fr-FR"/>
        </w:rPr>
        <w:t xml:space="preserve">très important </w:t>
      </w:r>
      <w:r w:rsidR="003B56F4" w:rsidRPr="00945FB7">
        <w:rPr>
          <w:rFonts w:ascii="Arial" w:hAnsi="Arial" w:cs="Arial"/>
          <w:lang w:val="fr-FR"/>
        </w:rPr>
        <w:t>module</w:t>
      </w:r>
      <w:r w:rsidR="00904A8C" w:rsidRPr="00945FB7">
        <w:rPr>
          <w:rFonts w:ascii="Arial" w:hAnsi="Arial" w:cs="Arial"/>
          <w:lang w:val="fr-FR"/>
        </w:rPr>
        <w:t xml:space="preserve"> de haute préci</w:t>
      </w:r>
      <w:r w:rsidR="00B011FB" w:rsidRPr="00945FB7">
        <w:rPr>
          <w:rFonts w:ascii="Arial" w:hAnsi="Arial" w:cs="Arial"/>
          <w:lang w:val="fr-FR"/>
        </w:rPr>
        <w:t>sion</w:t>
      </w:r>
      <w:r w:rsidR="00904A8C" w:rsidRPr="00945FB7">
        <w:rPr>
          <w:rFonts w:ascii="Arial" w:hAnsi="Arial" w:cs="Arial"/>
          <w:lang w:val="fr-FR"/>
        </w:rPr>
        <w:t xml:space="preserve"> sont clairement visible</w:t>
      </w:r>
      <w:r w:rsidR="00B011FB" w:rsidRPr="00945FB7">
        <w:rPr>
          <w:rFonts w:ascii="Arial" w:hAnsi="Arial" w:cs="Arial"/>
          <w:lang w:val="fr-FR"/>
        </w:rPr>
        <w:t>s</w:t>
      </w:r>
      <w:r w:rsidR="00904A8C" w:rsidRPr="00945FB7">
        <w:rPr>
          <w:rFonts w:ascii="Arial" w:hAnsi="Arial" w:cs="Arial"/>
          <w:lang w:val="fr-FR"/>
        </w:rPr>
        <w:t xml:space="preserve"> sur la tête.</w:t>
      </w:r>
    </w:p>
    <w:p w:rsidR="000E716E" w:rsidRPr="00945FB7" w:rsidRDefault="00904A8C" w:rsidP="00935856">
      <w:pPr>
        <w:pStyle w:val="Sansinterligne"/>
        <w:spacing w:before="240" w:after="240"/>
        <w:jc w:val="both"/>
        <w:rPr>
          <w:rFonts w:ascii="Arial" w:hAnsi="Arial" w:cs="Arial"/>
          <w:i/>
          <w:lang w:val="fr-FR"/>
        </w:rPr>
      </w:pPr>
      <w:r w:rsidRPr="000E716E">
        <w:rPr>
          <w:rFonts w:ascii="Arial" w:hAnsi="Arial" w:cs="Arial"/>
          <w:lang w:val="fr-FR"/>
        </w:rPr>
        <w:t>Le mo</w:t>
      </w:r>
      <w:r w:rsidR="000E716E" w:rsidRPr="000E716E">
        <w:rPr>
          <w:rFonts w:ascii="Arial" w:hAnsi="Arial" w:cs="Arial"/>
          <w:lang w:val="fr-FR"/>
        </w:rPr>
        <w:t>u</w:t>
      </w:r>
      <w:r w:rsidR="00013C29">
        <w:rPr>
          <w:rFonts w:ascii="Arial" w:hAnsi="Arial" w:cs="Arial"/>
          <w:lang w:val="fr-FR"/>
        </w:rPr>
        <w:t>vement bénéficie des superbes finitions</w:t>
      </w:r>
      <w:r w:rsidRPr="000E716E">
        <w:rPr>
          <w:rFonts w:ascii="Arial" w:hAnsi="Arial" w:cs="Arial"/>
          <w:lang w:val="fr-FR"/>
        </w:rPr>
        <w:t xml:space="preserve"> que l’on rencontre généralement dans les montres bra</w:t>
      </w:r>
      <w:r w:rsidR="00013C29">
        <w:rPr>
          <w:rFonts w:ascii="Arial" w:hAnsi="Arial" w:cs="Arial"/>
          <w:lang w:val="fr-FR"/>
        </w:rPr>
        <w:t xml:space="preserve">celets les plus raffinées : </w:t>
      </w:r>
      <w:r w:rsidRPr="000E716E">
        <w:rPr>
          <w:rFonts w:ascii="Arial" w:hAnsi="Arial" w:cs="Arial"/>
          <w:lang w:val="fr-FR"/>
        </w:rPr>
        <w:t xml:space="preserve">côtes de Genève, </w:t>
      </w:r>
      <w:proofErr w:type="spellStart"/>
      <w:r w:rsidRPr="000E716E">
        <w:rPr>
          <w:rFonts w:ascii="Arial" w:hAnsi="Arial" w:cs="Arial"/>
          <w:lang w:val="fr-FR"/>
        </w:rPr>
        <w:t>anglage</w:t>
      </w:r>
      <w:proofErr w:type="spellEnd"/>
      <w:r w:rsidR="00013C29">
        <w:rPr>
          <w:rFonts w:ascii="Arial" w:hAnsi="Arial" w:cs="Arial"/>
          <w:lang w:val="fr-FR"/>
        </w:rPr>
        <w:t>, polissage, sablage et brossage</w:t>
      </w:r>
      <w:r w:rsidRPr="000E716E">
        <w:rPr>
          <w:rFonts w:ascii="Arial" w:hAnsi="Arial" w:cs="Arial"/>
          <w:lang w:val="fr-FR"/>
        </w:rPr>
        <w:t xml:space="preserve"> circulaire</w:t>
      </w:r>
      <w:r w:rsidR="00B15922">
        <w:rPr>
          <w:rFonts w:ascii="Arial" w:hAnsi="Arial" w:cs="Arial"/>
          <w:lang w:val="fr-FR"/>
        </w:rPr>
        <w:t xml:space="preserve"> ou </w:t>
      </w:r>
      <w:r w:rsidR="00B15922" w:rsidRPr="0061309C">
        <w:rPr>
          <w:rFonts w:ascii="Arial" w:hAnsi="Arial" w:cs="Arial"/>
          <w:lang w:val="fr-FR"/>
        </w:rPr>
        <w:t xml:space="preserve">vertical. </w:t>
      </w:r>
      <w:r w:rsidR="000E716E" w:rsidRPr="0061309C">
        <w:rPr>
          <w:rFonts w:ascii="Arial" w:hAnsi="Arial" w:cs="Arial"/>
          <w:lang w:val="fr-FR"/>
        </w:rPr>
        <w:t xml:space="preserve">Cependant, il est bien plus difficile de décorer un mouvement d'horloge que celui d'une montre bracelet, à cause de l'étendue des surfaces. Arnaud Nicolas, CEO de L'Epée, explique </w:t>
      </w:r>
      <w:r w:rsidR="00285D6D">
        <w:rPr>
          <w:rFonts w:ascii="Arial" w:hAnsi="Arial" w:cs="Arial"/>
          <w:i/>
          <w:lang w:val="fr-FR"/>
        </w:rPr>
        <w:t>: « </w:t>
      </w:r>
      <w:r w:rsidR="000E716E" w:rsidRPr="00945FB7">
        <w:rPr>
          <w:rFonts w:ascii="Arial" w:hAnsi="Arial" w:cs="Arial"/>
          <w:i/>
          <w:lang w:val="fr-FR"/>
        </w:rPr>
        <w:t>Ce n'est pas simplement parce que la taille des composants est doublée. Le temps passé l'est aussi et la difficulté augmente de manière exponentielle. Pour le polissag</w:t>
      </w:r>
      <w:r w:rsidR="00B15922" w:rsidRPr="00945FB7">
        <w:rPr>
          <w:rFonts w:ascii="Arial" w:hAnsi="Arial" w:cs="Arial"/>
          <w:i/>
          <w:lang w:val="fr-FR"/>
        </w:rPr>
        <w:t>e par exemple, on doit exercer une pression constante, comme pour un mouvement de</w:t>
      </w:r>
      <w:r w:rsidR="000E716E" w:rsidRPr="00945FB7">
        <w:rPr>
          <w:rFonts w:ascii="Arial" w:hAnsi="Arial" w:cs="Arial"/>
          <w:i/>
          <w:lang w:val="fr-FR"/>
        </w:rPr>
        <w:t xml:space="preserve"> montr</w:t>
      </w:r>
      <w:r w:rsidR="00B15922" w:rsidRPr="00945FB7">
        <w:rPr>
          <w:rFonts w:ascii="Arial" w:hAnsi="Arial" w:cs="Arial"/>
          <w:i/>
          <w:lang w:val="fr-FR"/>
        </w:rPr>
        <w:t>e mais s</w:t>
      </w:r>
      <w:r w:rsidR="00B011FB" w:rsidRPr="00945FB7">
        <w:rPr>
          <w:rFonts w:ascii="Arial" w:hAnsi="Arial" w:cs="Arial"/>
          <w:i/>
          <w:lang w:val="fr-FR"/>
        </w:rPr>
        <w:t>ur une plus longue durée</w:t>
      </w:r>
      <w:r w:rsidR="0061309C" w:rsidRPr="00945FB7">
        <w:rPr>
          <w:rFonts w:ascii="Arial" w:hAnsi="Arial" w:cs="Arial"/>
          <w:i/>
          <w:lang w:val="fr-FR"/>
        </w:rPr>
        <w:t>. Tout relâchement serait visible</w:t>
      </w:r>
      <w:r w:rsidR="00285D6D">
        <w:rPr>
          <w:rFonts w:ascii="Arial" w:hAnsi="Arial" w:cs="Arial"/>
          <w:i/>
          <w:lang w:val="fr-FR"/>
        </w:rPr>
        <w:t> ».</w:t>
      </w:r>
    </w:p>
    <w:p w:rsidR="000E716E" w:rsidRPr="000E716E" w:rsidRDefault="0061309C" w:rsidP="00935856">
      <w:pPr>
        <w:pStyle w:val="Sansinterligne"/>
        <w:spacing w:before="240" w:after="240"/>
        <w:jc w:val="both"/>
        <w:rPr>
          <w:rFonts w:ascii="Arial" w:hAnsi="Arial" w:cs="Arial"/>
          <w:b/>
          <w:lang w:val="fr-FR"/>
        </w:rPr>
      </w:pPr>
      <w:r>
        <w:rPr>
          <w:rFonts w:ascii="Arial" w:hAnsi="Arial" w:cs="Arial"/>
          <w:b/>
          <w:lang w:val="fr-FR"/>
        </w:rPr>
        <w:t xml:space="preserve">Remonter et régler </w:t>
      </w:r>
      <w:proofErr w:type="spellStart"/>
      <w:r>
        <w:rPr>
          <w:rFonts w:ascii="Arial" w:hAnsi="Arial" w:cs="Arial"/>
          <w:b/>
          <w:lang w:val="fr-FR"/>
        </w:rPr>
        <w:t>Arachnophobia</w:t>
      </w:r>
      <w:proofErr w:type="spellEnd"/>
    </w:p>
    <w:p w:rsidR="000503D6" w:rsidRDefault="0061309C" w:rsidP="00935856">
      <w:pPr>
        <w:pStyle w:val="Sansinterligne"/>
        <w:spacing w:before="240" w:after="240"/>
        <w:jc w:val="both"/>
        <w:rPr>
          <w:rFonts w:ascii="Arial" w:hAnsi="Arial" w:cs="Arial"/>
          <w:lang w:val="fr-FR"/>
        </w:rPr>
      </w:pPr>
      <w:r w:rsidRPr="00017C64">
        <w:rPr>
          <w:rFonts w:ascii="Arial" w:hAnsi="Arial" w:cs="Arial"/>
          <w:lang w:val="fr-FR"/>
        </w:rPr>
        <w:t>Le ventre</w:t>
      </w:r>
      <w:r w:rsidR="000E716E" w:rsidRPr="00017C64">
        <w:rPr>
          <w:rFonts w:ascii="Arial" w:hAnsi="Arial" w:cs="Arial"/>
          <w:lang w:val="fr-FR"/>
        </w:rPr>
        <w:t xml:space="preserve"> d</w:t>
      </w:r>
      <w:r w:rsidR="00945FB7" w:rsidRPr="00017C64">
        <w:rPr>
          <w:rFonts w:ascii="Arial" w:hAnsi="Arial" w:cs="Arial"/>
          <w:lang w:val="fr-FR"/>
        </w:rPr>
        <w:t>e l’araignée est la clé (quasi</w:t>
      </w:r>
      <w:r w:rsidR="000E716E" w:rsidRPr="00017C64">
        <w:rPr>
          <w:rFonts w:ascii="Arial" w:hAnsi="Arial" w:cs="Arial"/>
          <w:lang w:val="fr-FR"/>
        </w:rPr>
        <w:t xml:space="preserve"> littéralem</w:t>
      </w:r>
      <w:r w:rsidRPr="00017C64">
        <w:rPr>
          <w:rFonts w:ascii="Arial" w:hAnsi="Arial" w:cs="Arial"/>
          <w:lang w:val="fr-FR"/>
        </w:rPr>
        <w:t>ent) d’</w:t>
      </w:r>
      <w:proofErr w:type="spellStart"/>
      <w:r w:rsidRPr="00017C64">
        <w:rPr>
          <w:rFonts w:ascii="Arial" w:hAnsi="Arial" w:cs="Arial"/>
          <w:lang w:val="fr-FR"/>
        </w:rPr>
        <w:t>Arachnophobia</w:t>
      </w:r>
      <w:proofErr w:type="spellEnd"/>
      <w:r w:rsidRPr="00017C64">
        <w:rPr>
          <w:rFonts w:ascii="Arial" w:hAnsi="Arial" w:cs="Arial"/>
          <w:lang w:val="fr-FR"/>
        </w:rPr>
        <w:t>. Pour remonter l’horloge et la mettre à l’heure, l</w:t>
      </w:r>
      <w:r w:rsidR="008C030B" w:rsidRPr="00017C64">
        <w:rPr>
          <w:rFonts w:ascii="Arial" w:hAnsi="Arial" w:cs="Arial"/>
          <w:lang w:val="fr-FR"/>
        </w:rPr>
        <w:t>e propriétai</w:t>
      </w:r>
      <w:r w:rsidRPr="00017C64">
        <w:rPr>
          <w:rFonts w:ascii="Arial" w:hAnsi="Arial" w:cs="Arial"/>
          <w:lang w:val="fr-FR"/>
        </w:rPr>
        <w:t>re doit interagir avec elle</w:t>
      </w:r>
      <w:r w:rsidR="002071EA" w:rsidRPr="00017C64">
        <w:rPr>
          <w:rFonts w:ascii="Arial" w:hAnsi="Arial" w:cs="Arial"/>
          <w:lang w:val="fr-FR"/>
        </w:rPr>
        <w:t>. Ainsi, l’homme entretient des liens étroits avec son instrument de précision.</w:t>
      </w:r>
    </w:p>
    <w:p w:rsidR="000503D6" w:rsidRDefault="000503D6">
      <w:pPr>
        <w:rPr>
          <w:rFonts w:ascii="Arial" w:eastAsia="Calibri" w:hAnsi="Arial" w:cs="Arial"/>
        </w:rPr>
      </w:pPr>
      <w:r>
        <w:rPr>
          <w:rFonts w:ascii="Arial" w:hAnsi="Arial" w:cs="Arial"/>
        </w:rPr>
        <w:br w:type="page"/>
      </w:r>
    </w:p>
    <w:p w:rsidR="000503D6" w:rsidRPr="000503D6" w:rsidRDefault="000503D6" w:rsidP="000503D6">
      <w:pPr>
        <w:spacing w:before="240" w:after="240"/>
        <w:jc w:val="center"/>
        <w:rPr>
          <w:rFonts w:ascii="Arial" w:hAnsi="Arial" w:cs="Arial"/>
          <w:b/>
          <w:sz w:val="28"/>
          <w:lang w:val="fr-CH"/>
        </w:rPr>
      </w:pPr>
      <w:proofErr w:type="spellStart"/>
      <w:r w:rsidRPr="000503D6">
        <w:rPr>
          <w:rFonts w:ascii="Arial" w:hAnsi="Arial" w:cs="Arial"/>
          <w:b/>
          <w:sz w:val="28"/>
          <w:lang w:val="fr-CH"/>
        </w:rPr>
        <w:lastRenderedPageBreak/>
        <w:t>Arachnophobia</w:t>
      </w:r>
      <w:proofErr w:type="spellEnd"/>
      <w:r w:rsidRPr="000503D6">
        <w:rPr>
          <w:rFonts w:ascii="Arial" w:hAnsi="Arial" w:cs="Arial"/>
          <w:b/>
          <w:sz w:val="28"/>
          <w:lang w:val="fr-CH"/>
        </w:rPr>
        <w:t>: Spécifications techniques</w:t>
      </w:r>
    </w:p>
    <w:p w:rsidR="000503D6" w:rsidRPr="00AF5D54" w:rsidRDefault="000503D6" w:rsidP="000503D6">
      <w:pPr>
        <w:pStyle w:val="Sansinterligne"/>
        <w:spacing w:before="240" w:after="240"/>
        <w:rPr>
          <w:rFonts w:ascii="Arial" w:hAnsi="Arial" w:cs="Arial"/>
        </w:rPr>
      </w:pPr>
      <w:proofErr w:type="spellStart"/>
      <w:r w:rsidRPr="00AF5D54">
        <w:rPr>
          <w:rFonts w:ascii="Arial" w:hAnsi="Arial" w:cs="Arial"/>
        </w:rPr>
        <w:t>Arachnophobia</w:t>
      </w:r>
      <w:proofErr w:type="spellEnd"/>
      <w:r w:rsidRPr="00AF5D54">
        <w:rPr>
          <w:rFonts w:ascii="Arial" w:hAnsi="Arial" w:cs="Arial"/>
        </w:rPr>
        <w:t xml:space="preserve"> est disponible dans une </w:t>
      </w:r>
      <w:r>
        <w:rPr>
          <w:rFonts w:ascii="Arial" w:hAnsi="Arial" w:cs="Arial"/>
        </w:rPr>
        <w:t>version</w:t>
      </w:r>
      <w:r w:rsidRPr="00AF5D54">
        <w:rPr>
          <w:rFonts w:ascii="Arial" w:hAnsi="Arial" w:cs="Arial"/>
        </w:rPr>
        <w:t xml:space="preserve"> noire ainsi qu’</w:t>
      </w:r>
      <w:r>
        <w:rPr>
          <w:rFonts w:ascii="Arial" w:hAnsi="Arial" w:cs="Arial"/>
        </w:rPr>
        <w:t xml:space="preserve">en version </w:t>
      </w:r>
      <w:r w:rsidRPr="00AF5D54">
        <w:rPr>
          <w:rFonts w:ascii="Arial" w:hAnsi="Arial" w:cs="Arial"/>
        </w:rPr>
        <w:t xml:space="preserve">plaquée or jaune </w:t>
      </w:r>
      <w:r>
        <w:rPr>
          <w:rFonts w:ascii="Arial" w:hAnsi="Arial" w:cs="Arial"/>
        </w:rPr>
        <w:t xml:space="preserve">18 </w:t>
      </w:r>
      <w:r w:rsidRPr="00AF5D54">
        <w:rPr>
          <w:rFonts w:ascii="Arial" w:hAnsi="Arial" w:cs="Arial"/>
        </w:rPr>
        <w:t>carats.</w:t>
      </w:r>
    </w:p>
    <w:p w:rsidR="000503D6" w:rsidRDefault="000503D6" w:rsidP="000503D6">
      <w:pPr>
        <w:pStyle w:val="Sansinterligne"/>
        <w:spacing w:before="240" w:after="240"/>
        <w:rPr>
          <w:rFonts w:ascii="Arial" w:hAnsi="Arial" w:cs="Arial"/>
        </w:rPr>
      </w:pPr>
      <w:r>
        <w:rPr>
          <w:rFonts w:ascii="Arial" w:hAnsi="Arial" w:cs="Arial"/>
        </w:rPr>
        <w:t>Heures et minutes : deux aiguilles incurvées tournent sur un dôme central pour indiquer les heures et minutes. Ce dôme porte les chiffres caractéristiques de MB&amp;F</w:t>
      </w:r>
      <w:r w:rsidR="00017C64">
        <w:rPr>
          <w:rFonts w:ascii="Arial" w:hAnsi="Arial" w:cs="Arial"/>
        </w:rPr>
        <w:t>.</w:t>
      </w:r>
    </w:p>
    <w:p w:rsidR="000503D6" w:rsidRPr="00AF5D54" w:rsidRDefault="000503D6" w:rsidP="000503D6">
      <w:pPr>
        <w:pStyle w:val="Sansinterligne"/>
        <w:spacing w:before="240" w:after="240"/>
        <w:rPr>
          <w:rFonts w:ascii="Arial" w:hAnsi="Arial" w:cs="Arial"/>
        </w:rPr>
      </w:pPr>
      <w:r w:rsidRPr="00AF5D54">
        <w:rPr>
          <w:rFonts w:ascii="Arial" w:hAnsi="Arial" w:cs="Arial"/>
        </w:rPr>
        <w:t>Mouvement</w:t>
      </w:r>
      <w:r>
        <w:rPr>
          <w:rFonts w:ascii="Arial" w:hAnsi="Arial" w:cs="Arial"/>
        </w:rPr>
        <w:t xml:space="preserve"> L’Epée développé et manufacturé à l’interne.</w:t>
      </w:r>
    </w:p>
    <w:p w:rsidR="000503D6" w:rsidRPr="00AF5D54" w:rsidRDefault="000503D6" w:rsidP="000503D6">
      <w:pPr>
        <w:pStyle w:val="Sansinterligne"/>
        <w:spacing w:before="240" w:after="240"/>
        <w:rPr>
          <w:rFonts w:ascii="Arial" w:hAnsi="Arial" w:cs="Arial"/>
        </w:rPr>
      </w:pPr>
      <w:r w:rsidRPr="00AF5D54">
        <w:rPr>
          <w:rFonts w:ascii="Arial" w:hAnsi="Arial" w:cs="Arial"/>
        </w:rPr>
        <w:t>Fréquence du balancier: 18,000 A/h / 2,5Hz</w:t>
      </w:r>
    </w:p>
    <w:p w:rsidR="000503D6" w:rsidRPr="00AF5D54" w:rsidRDefault="000503D6" w:rsidP="000503D6">
      <w:pPr>
        <w:pStyle w:val="Sansinterligne"/>
        <w:spacing w:before="240" w:after="240"/>
        <w:rPr>
          <w:rFonts w:ascii="Arial" w:hAnsi="Arial" w:cs="Arial"/>
        </w:rPr>
      </w:pPr>
      <w:r w:rsidRPr="00AF5D54">
        <w:rPr>
          <w:rFonts w:ascii="Arial" w:hAnsi="Arial" w:cs="Arial"/>
        </w:rPr>
        <w:t>Réserve de marche: 8 jours</w:t>
      </w:r>
    </w:p>
    <w:p w:rsidR="000503D6" w:rsidRPr="00AF5D54" w:rsidRDefault="000503D6" w:rsidP="000503D6">
      <w:pPr>
        <w:pStyle w:val="Sansinterligne"/>
        <w:spacing w:before="240" w:after="240"/>
        <w:rPr>
          <w:rFonts w:ascii="Arial" w:hAnsi="Arial" w:cs="Arial"/>
        </w:rPr>
      </w:pPr>
      <w:r w:rsidRPr="00AF5D54">
        <w:rPr>
          <w:rFonts w:ascii="Arial" w:hAnsi="Arial" w:cs="Arial"/>
        </w:rPr>
        <w:t>Nombre tota</w:t>
      </w:r>
      <w:r>
        <w:rPr>
          <w:rFonts w:ascii="Arial" w:hAnsi="Arial" w:cs="Arial"/>
        </w:rPr>
        <w:t>l de composa</w:t>
      </w:r>
      <w:r w:rsidRPr="00AF5D54">
        <w:rPr>
          <w:rFonts w:ascii="Arial" w:hAnsi="Arial" w:cs="Arial"/>
        </w:rPr>
        <w:t>nts: 218</w:t>
      </w:r>
    </w:p>
    <w:p w:rsidR="000503D6" w:rsidRPr="000503D6" w:rsidRDefault="000503D6" w:rsidP="000503D6">
      <w:pPr>
        <w:pStyle w:val="Sansinterligne"/>
        <w:spacing w:before="240" w:after="240"/>
        <w:rPr>
          <w:rFonts w:ascii="Arial" w:hAnsi="Arial" w:cs="Arial"/>
        </w:rPr>
      </w:pPr>
      <w:r w:rsidRPr="000503D6">
        <w:rPr>
          <w:rFonts w:ascii="Arial" w:hAnsi="Arial" w:cs="Arial"/>
        </w:rPr>
        <w:t>Rubis: 11</w:t>
      </w:r>
    </w:p>
    <w:p w:rsidR="000503D6" w:rsidRPr="000503D6" w:rsidRDefault="00017C64" w:rsidP="000503D6">
      <w:pPr>
        <w:pStyle w:val="Sansinterligne"/>
        <w:spacing w:before="240" w:after="240"/>
        <w:rPr>
          <w:rFonts w:ascii="Arial" w:hAnsi="Arial" w:cs="Arial"/>
        </w:rPr>
      </w:pPr>
      <w:r>
        <w:rPr>
          <w:rFonts w:ascii="Arial" w:hAnsi="Arial" w:cs="Arial"/>
        </w:rPr>
        <w:t xml:space="preserve">Système </w:t>
      </w:r>
      <w:proofErr w:type="spellStart"/>
      <w:r>
        <w:rPr>
          <w:rFonts w:ascii="Arial" w:hAnsi="Arial" w:cs="Arial"/>
        </w:rPr>
        <w:t>anti-chocs</w:t>
      </w:r>
      <w:proofErr w:type="spellEnd"/>
      <w:r>
        <w:rPr>
          <w:rFonts w:ascii="Arial" w:hAnsi="Arial" w:cs="Arial"/>
        </w:rPr>
        <w:t xml:space="preserve"> </w:t>
      </w:r>
      <w:proofErr w:type="spellStart"/>
      <w:r>
        <w:rPr>
          <w:rFonts w:ascii="Arial" w:hAnsi="Arial" w:cs="Arial"/>
        </w:rPr>
        <w:t>Incabloc</w:t>
      </w:r>
      <w:proofErr w:type="spellEnd"/>
    </w:p>
    <w:p w:rsidR="000503D6" w:rsidRPr="005B3DD3" w:rsidRDefault="000503D6" w:rsidP="000503D6">
      <w:pPr>
        <w:pStyle w:val="Sansinterligne"/>
        <w:spacing w:before="240" w:after="240"/>
        <w:rPr>
          <w:rFonts w:ascii="Arial" w:hAnsi="Arial" w:cs="Arial"/>
        </w:rPr>
      </w:pPr>
      <w:r>
        <w:rPr>
          <w:rFonts w:ascii="Arial" w:hAnsi="Arial" w:cs="Arial"/>
        </w:rPr>
        <w:t>Mouvement</w:t>
      </w:r>
      <w:r w:rsidRPr="005B3DD3">
        <w:rPr>
          <w:rFonts w:ascii="Arial" w:hAnsi="Arial" w:cs="Arial"/>
        </w:rPr>
        <w:t xml:space="preserve"> en </w:t>
      </w:r>
      <w:r>
        <w:rPr>
          <w:rFonts w:ascii="Arial" w:hAnsi="Arial" w:cs="Arial"/>
        </w:rPr>
        <w:t>laiton</w:t>
      </w:r>
      <w:r w:rsidRPr="005B3DD3">
        <w:rPr>
          <w:rFonts w:ascii="Arial" w:hAnsi="Arial" w:cs="Arial"/>
        </w:rPr>
        <w:t xml:space="preserve"> </w:t>
      </w:r>
      <w:r>
        <w:rPr>
          <w:rFonts w:ascii="Arial" w:hAnsi="Arial" w:cs="Arial"/>
        </w:rPr>
        <w:t>plaqué</w:t>
      </w:r>
      <w:r w:rsidR="00017C64">
        <w:rPr>
          <w:rFonts w:ascii="Arial" w:hAnsi="Arial" w:cs="Arial"/>
        </w:rPr>
        <w:t xml:space="preserve"> palladium ou or</w:t>
      </w:r>
    </w:p>
    <w:p w:rsidR="000503D6" w:rsidRDefault="000503D6" w:rsidP="000503D6">
      <w:pPr>
        <w:pStyle w:val="Sansinterligne"/>
        <w:spacing w:before="240" w:after="240"/>
        <w:rPr>
          <w:rFonts w:ascii="Arial" w:hAnsi="Arial" w:cs="Arial"/>
        </w:rPr>
      </w:pPr>
      <w:r w:rsidRPr="005B3DD3">
        <w:rPr>
          <w:rFonts w:ascii="Arial" w:hAnsi="Arial" w:cs="Arial"/>
        </w:rPr>
        <w:t>Remontage</w:t>
      </w:r>
      <w:r>
        <w:rPr>
          <w:rFonts w:ascii="Arial" w:hAnsi="Arial" w:cs="Arial"/>
        </w:rPr>
        <w:t xml:space="preserve"> manuel</w:t>
      </w:r>
      <w:r w:rsidRPr="005B3DD3">
        <w:rPr>
          <w:rFonts w:ascii="Arial" w:hAnsi="Arial" w:cs="Arial"/>
        </w:rPr>
        <w:t xml:space="preserve">: </w:t>
      </w:r>
      <w:r>
        <w:rPr>
          <w:rFonts w:ascii="Arial" w:hAnsi="Arial" w:cs="Arial"/>
        </w:rPr>
        <w:t>R</w:t>
      </w:r>
      <w:r w:rsidRPr="005B3DD3">
        <w:rPr>
          <w:rFonts w:ascii="Arial" w:hAnsi="Arial" w:cs="Arial"/>
        </w:rPr>
        <w:t>emontage</w:t>
      </w:r>
      <w:r>
        <w:rPr>
          <w:rFonts w:ascii="Arial" w:hAnsi="Arial" w:cs="Arial"/>
        </w:rPr>
        <w:t xml:space="preserve"> manuel du mouvement</w:t>
      </w:r>
      <w:r w:rsidRPr="005B3DD3">
        <w:rPr>
          <w:rFonts w:ascii="Arial" w:hAnsi="Arial" w:cs="Arial"/>
        </w:rPr>
        <w:t xml:space="preserve"> sous l’horloge</w:t>
      </w:r>
      <w:r>
        <w:rPr>
          <w:rFonts w:ascii="Arial" w:hAnsi="Arial" w:cs="Arial"/>
        </w:rPr>
        <w:t xml:space="preserve"> actionné par la clé.</w:t>
      </w:r>
    </w:p>
    <w:p w:rsidR="000503D6" w:rsidRDefault="000503D6" w:rsidP="000503D6">
      <w:pPr>
        <w:pStyle w:val="Sansinterligne"/>
        <w:spacing w:before="240" w:after="240"/>
        <w:rPr>
          <w:rFonts w:ascii="Arial" w:hAnsi="Arial" w:cs="Arial"/>
        </w:rPr>
      </w:pPr>
      <w:r>
        <w:rPr>
          <w:rFonts w:ascii="Arial" w:hAnsi="Arial" w:cs="Arial"/>
        </w:rPr>
        <w:t>Finitions mouvement : Le mouvement est décoré de Côtes de Genève, d’</w:t>
      </w:r>
      <w:proofErr w:type="spellStart"/>
      <w:r>
        <w:rPr>
          <w:rFonts w:ascii="Arial" w:hAnsi="Arial" w:cs="Arial"/>
        </w:rPr>
        <w:t>anglage</w:t>
      </w:r>
      <w:proofErr w:type="spellEnd"/>
      <w:r>
        <w:rPr>
          <w:rFonts w:ascii="Arial" w:hAnsi="Arial" w:cs="Arial"/>
        </w:rPr>
        <w:t>, de polissage, sablage, satinage circulaire et vertical.</w:t>
      </w:r>
    </w:p>
    <w:p w:rsidR="000503D6" w:rsidRPr="005B3DD3" w:rsidRDefault="000503D6" w:rsidP="000503D6">
      <w:pPr>
        <w:pStyle w:val="Sansinterligne"/>
        <w:spacing w:before="240" w:after="240"/>
        <w:rPr>
          <w:rFonts w:ascii="Arial" w:hAnsi="Arial" w:cs="Arial"/>
        </w:rPr>
      </w:pPr>
      <w:r w:rsidRPr="005B3DD3">
        <w:rPr>
          <w:rFonts w:ascii="Arial" w:hAnsi="Arial" w:cs="Arial"/>
        </w:rPr>
        <w:t xml:space="preserve">Dimensions: </w:t>
      </w:r>
      <w:r w:rsidR="00A25B21">
        <w:rPr>
          <w:rFonts w:ascii="Arial" w:hAnsi="Arial" w:cs="Arial"/>
        </w:rPr>
        <w:t xml:space="preserve">hauteur </w:t>
      </w:r>
      <w:r w:rsidR="00A25B21" w:rsidRPr="005B3DD3">
        <w:rPr>
          <w:rFonts w:ascii="Arial" w:hAnsi="Arial" w:cs="Arial"/>
        </w:rPr>
        <w:t>(</w:t>
      </w:r>
      <w:r w:rsidR="00A25B21">
        <w:rPr>
          <w:rFonts w:ascii="Arial" w:hAnsi="Arial" w:cs="Arial"/>
        </w:rPr>
        <w:t>pattes</w:t>
      </w:r>
      <w:r w:rsidR="00A25B21" w:rsidRPr="005B3DD3">
        <w:rPr>
          <w:rFonts w:ascii="Arial" w:hAnsi="Arial" w:cs="Arial"/>
        </w:rPr>
        <w:t xml:space="preserve"> </w:t>
      </w:r>
      <w:r w:rsidR="00A25B21">
        <w:rPr>
          <w:rFonts w:ascii="Arial" w:hAnsi="Arial" w:cs="Arial"/>
        </w:rPr>
        <w:t xml:space="preserve">relevées) 203 mm ; </w:t>
      </w:r>
      <w:r>
        <w:rPr>
          <w:rFonts w:ascii="Arial" w:hAnsi="Arial" w:cs="Arial"/>
        </w:rPr>
        <w:t>diamètre de l’horloge</w:t>
      </w:r>
      <w:r w:rsidRPr="005B3DD3">
        <w:rPr>
          <w:rFonts w:ascii="Arial" w:hAnsi="Arial" w:cs="Arial"/>
        </w:rPr>
        <w:t xml:space="preserve"> (</w:t>
      </w:r>
      <w:r w:rsidR="00A25B21">
        <w:rPr>
          <w:rFonts w:ascii="Arial" w:hAnsi="Arial" w:cs="Arial"/>
        </w:rPr>
        <w:t>pattes</w:t>
      </w:r>
      <w:r>
        <w:rPr>
          <w:rFonts w:ascii="Arial" w:hAnsi="Arial" w:cs="Arial"/>
        </w:rPr>
        <w:t xml:space="preserve"> allongées</w:t>
      </w:r>
      <w:r w:rsidRPr="005B3DD3">
        <w:rPr>
          <w:rFonts w:ascii="Arial" w:hAnsi="Arial" w:cs="Arial"/>
        </w:rPr>
        <w:t>) 405 mm; dimensions</w:t>
      </w:r>
      <w:r>
        <w:rPr>
          <w:rFonts w:ascii="Arial" w:hAnsi="Arial" w:cs="Arial"/>
        </w:rPr>
        <w:t xml:space="preserve"> du mouvement</w:t>
      </w:r>
      <w:r w:rsidRPr="005B3DD3">
        <w:rPr>
          <w:rFonts w:ascii="Arial" w:hAnsi="Arial" w:cs="Arial"/>
        </w:rPr>
        <w:t xml:space="preserve"> 75.3 x 134.9 x 63.8 mm</w:t>
      </w:r>
    </w:p>
    <w:p w:rsidR="000503D6" w:rsidRPr="000560C4" w:rsidRDefault="000503D6" w:rsidP="000503D6">
      <w:pPr>
        <w:pStyle w:val="Sansinterligne"/>
        <w:spacing w:before="240" w:after="240"/>
        <w:rPr>
          <w:rFonts w:ascii="Arial" w:hAnsi="Arial" w:cs="Arial"/>
        </w:rPr>
      </w:pPr>
      <w:r w:rsidRPr="000560C4">
        <w:rPr>
          <w:rFonts w:ascii="Arial" w:hAnsi="Arial" w:cs="Arial"/>
        </w:rPr>
        <w:t xml:space="preserve">Poids: version plaquée or jaune 1.96 kg; </w:t>
      </w:r>
      <w:r>
        <w:rPr>
          <w:rFonts w:ascii="Arial" w:hAnsi="Arial" w:cs="Arial"/>
        </w:rPr>
        <w:t>version</w:t>
      </w:r>
      <w:r w:rsidRPr="000560C4">
        <w:rPr>
          <w:rFonts w:ascii="Arial" w:hAnsi="Arial" w:cs="Arial"/>
        </w:rPr>
        <w:t xml:space="preserve"> noire 0.98 kg</w:t>
      </w:r>
    </w:p>
    <w:p w:rsidR="000503D6" w:rsidRPr="00220919" w:rsidRDefault="000503D6" w:rsidP="000503D6">
      <w:pPr>
        <w:pStyle w:val="Sansinterligne"/>
        <w:spacing w:before="240"/>
        <w:rPr>
          <w:rFonts w:ascii="Arial" w:hAnsi="Arial" w:cs="Arial"/>
          <w:b/>
          <w:sz w:val="28"/>
          <w:szCs w:val="28"/>
        </w:rPr>
      </w:pPr>
      <w:r w:rsidRPr="000560C4">
        <w:rPr>
          <w:rFonts w:ascii="Arial" w:hAnsi="Arial" w:cs="Arial"/>
        </w:rPr>
        <w:br w:type="page"/>
      </w:r>
      <w:r w:rsidRPr="00220919">
        <w:rPr>
          <w:rFonts w:ascii="Arial" w:hAnsi="Arial" w:cs="Arial"/>
          <w:b/>
          <w:sz w:val="28"/>
          <w:szCs w:val="28"/>
        </w:rPr>
        <w:lastRenderedPageBreak/>
        <w:t xml:space="preserve">MB&amp;F – </w:t>
      </w:r>
      <w:proofErr w:type="spellStart"/>
      <w:r w:rsidRPr="00220919">
        <w:rPr>
          <w:rFonts w:ascii="Arial" w:hAnsi="Arial" w:cs="Arial"/>
          <w:b/>
          <w:sz w:val="28"/>
          <w:szCs w:val="28"/>
        </w:rPr>
        <w:t>Génèse</w:t>
      </w:r>
      <w:proofErr w:type="spellEnd"/>
      <w:r w:rsidRPr="00220919">
        <w:rPr>
          <w:rFonts w:ascii="Arial" w:hAnsi="Arial" w:cs="Arial"/>
          <w:b/>
          <w:sz w:val="28"/>
          <w:szCs w:val="28"/>
        </w:rPr>
        <w:t xml:space="preserve"> d’un laboratoire conceptuel</w:t>
      </w:r>
    </w:p>
    <w:p w:rsidR="000503D6" w:rsidRPr="00220919" w:rsidRDefault="000503D6" w:rsidP="000503D6">
      <w:pPr>
        <w:spacing w:before="240" w:line="240" w:lineRule="auto"/>
        <w:jc w:val="both"/>
        <w:rPr>
          <w:rFonts w:ascii="Arial" w:hAnsi="Arial" w:cs="Arial"/>
          <w:b/>
        </w:rPr>
      </w:pPr>
      <w:r w:rsidRPr="00220919">
        <w:rPr>
          <w:rFonts w:ascii="Arial" w:hAnsi="Arial" w:cs="Arial"/>
          <w:b/>
          <w:i/>
        </w:rPr>
        <w:t>10 ans, 10 calibres, d’innombrables temps forts, une créativité débordante</w:t>
      </w:r>
    </w:p>
    <w:p w:rsidR="000503D6" w:rsidRPr="00220919" w:rsidRDefault="000503D6" w:rsidP="000503D6">
      <w:pPr>
        <w:spacing w:before="240" w:line="240" w:lineRule="auto"/>
        <w:jc w:val="both"/>
        <w:rPr>
          <w:rFonts w:ascii="Arial" w:hAnsi="Arial" w:cs="Arial"/>
        </w:rPr>
      </w:pPr>
      <w:r w:rsidRPr="00220919">
        <w:rPr>
          <w:rFonts w:ascii="Arial" w:hAnsi="Arial" w:cs="Arial"/>
        </w:rPr>
        <w:t xml:space="preserve">En 2015, MB&amp;F célèbre ses dix années d’existence, une décennie extraordinaire pour le premier laboratoire conceptuel horloger au monde : 10 années de créativité intensive, 10 calibres extraordinaires pour animer des  </w:t>
      </w:r>
      <w:proofErr w:type="spellStart"/>
      <w:r w:rsidRPr="00220919">
        <w:rPr>
          <w:rFonts w:ascii="Arial" w:hAnsi="Arial" w:cs="Arial"/>
        </w:rPr>
        <w:t>Horological</w:t>
      </w:r>
      <w:proofErr w:type="spellEnd"/>
      <w:r w:rsidRPr="00220919">
        <w:rPr>
          <w:rFonts w:ascii="Arial" w:hAnsi="Arial" w:cs="Arial"/>
        </w:rPr>
        <w:t xml:space="preserve"> Machines et </w:t>
      </w:r>
      <w:proofErr w:type="spellStart"/>
      <w:r w:rsidRPr="00220919">
        <w:rPr>
          <w:rFonts w:ascii="Arial" w:hAnsi="Arial" w:cs="Arial"/>
        </w:rPr>
        <w:t>Legacy</w:t>
      </w:r>
      <w:proofErr w:type="spellEnd"/>
      <w:r w:rsidRPr="00220919">
        <w:rPr>
          <w:rFonts w:ascii="Arial" w:hAnsi="Arial" w:cs="Arial"/>
        </w:rPr>
        <w:t xml:space="preserve"> Machines applaudies par la critique, sources de la renommée de MB&amp;F.</w:t>
      </w:r>
    </w:p>
    <w:p w:rsidR="000503D6" w:rsidRPr="00220919" w:rsidRDefault="000503D6" w:rsidP="000503D6">
      <w:pPr>
        <w:spacing w:before="240" w:line="240" w:lineRule="auto"/>
        <w:jc w:val="both"/>
        <w:rPr>
          <w:rFonts w:ascii="Arial" w:hAnsi="Arial" w:cs="Arial"/>
        </w:rPr>
      </w:pPr>
      <w:r w:rsidRPr="00220919">
        <w:rPr>
          <w:rFonts w:ascii="Arial" w:hAnsi="Arial" w:cs="Arial"/>
        </w:rPr>
        <w:t xml:space="preserve">Après 15 années de management au sein de marques prestigieuses, Maximilian </w:t>
      </w:r>
      <w:proofErr w:type="spellStart"/>
      <w:r w:rsidRPr="00220919">
        <w:rPr>
          <w:rFonts w:ascii="Arial" w:hAnsi="Arial" w:cs="Arial"/>
        </w:rPr>
        <w:t>Büsser</w:t>
      </w:r>
      <w:proofErr w:type="spellEnd"/>
      <w:r w:rsidRPr="00220919">
        <w:rPr>
          <w:rFonts w:ascii="Arial" w:hAnsi="Arial" w:cs="Arial"/>
        </w:rPr>
        <w:t xml:space="preserve"> a quitté son poste de Directeur général chez Harry Winston pour créer MB&amp;F — Maximilian </w:t>
      </w:r>
      <w:proofErr w:type="spellStart"/>
      <w:r w:rsidRPr="00220919">
        <w:rPr>
          <w:rFonts w:ascii="Arial" w:hAnsi="Arial" w:cs="Arial"/>
        </w:rPr>
        <w:t>Büsser</w:t>
      </w:r>
      <w:proofErr w:type="spellEnd"/>
      <w:r w:rsidRPr="00220919">
        <w:rPr>
          <w:rFonts w:ascii="Arial" w:hAnsi="Arial" w:cs="Arial"/>
        </w:rPr>
        <w:t xml:space="preserve"> &amp; Friends. MB&amp;F est un laboratoire d’art et de micromécanique voué à la conception et à la fabrication en petites séries de montres radicales, fruits d’une collaboration entre de brillants professionnels de l’horlogerie dont Maximilian </w:t>
      </w:r>
      <w:proofErr w:type="spellStart"/>
      <w:r w:rsidRPr="00220919">
        <w:rPr>
          <w:rFonts w:ascii="Arial" w:hAnsi="Arial" w:cs="Arial"/>
        </w:rPr>
        <w:t>Büsser</w:t>
      </w:r>
      <w:proofErr w:type="spellEnd"/>
      <w:r w:rsidRPr="00220919">
        <w:rPr>
          <w:rFonts w:ascii="Arial" w:hAnsi="Arial" w:cs="Arial"/>
        </w:rPr>
        <w:t xml:space="preserve"> apprécie le talent et la manière de travailler.</w:t>
      </w:r>
    </w:p>
    <w:p w:rsidR="000503D6" w:rsidRPr="00220919" w:rsidRDefault="000503D6" w:rsidP="000503D6">
      <w:pPr>
        <w:spacing w:before="240" w:line="240" w:lineRule="auto"/>
        <w:jc w:val="both"/>
        <w:rPr>
          <w:rFonts w:ascii="Arial" w:hAnsi="Arial" w:cs="Arial"/>
        </w:rPr>
      </w:pPr>
      <w:r w:rsidRPr="00220919">
        <w:rPr>
          <w:rFonts w:ascii="Arial" w:hAnsi="Arial" w:cs="Arial"/>
        </w:rPr>
        <w:t xml:space="preserve">En 2007, MB&amp;F a dévoilé la HM1, sa première Horological Machine. Avec son boîtier sculptural en trois dimensions et son moteur merveilleusement décoré, la HM1 a donné le ton des Horological Machines qui ont suivi : HM2, HM3, HM4, HM5, HM6 et HMX — des Machines qui symbolisent le temps plutôt que des Machines qui donnent l’heure. </w:t>
      </w:r>
    </w:p>
    <w:p w:rsidR="000503D6" w:rsidRPr="00220919" w:rsidRDefault="000503D6" w:rsidP="000503D6">
      <w:pPr>
        <w:spacing w:before="240" w:line="240" w:lineRule="auto"/>
        <w:jc w:val="both"/>
        <w:rPr>
          <w:rFonts w:ascii="Arial" w:hAnsi="Arial" w:cs="Arial"/>
        </w:rPr>
      </w:pPr>
      <w:r w:rsidRPr="00220919">
        <w:rPr>
          <w:rFonts w:ascii="Arial" w:hAnsi="Arial" w:cs="Arial"/>
        </w:rPr>
        <w:t xml:space="preserve">En 2011, MB&amp;F a lancé la collection des rondes </w:t>
      </w:r>
      <w:proofErr w:type="spellStart"/>
      <w:r w:rsidRPr="00220919">
        <w:rPr>
          <w:rFonts w:ascii="Arial" w:hAnsi="Arial" w:cs="Arial"/>
        </w:rPr>
        <w:t>Legacy</w:t>
      </w:r>
      <w:proofErr w:type="spellEnd"/>
      <w:r w:rsidRPr="00220919">
        <w:rPr>
          <w:rFonts w:ascii="Arial" w:hAnsi="Arial" w:cs="Arial"/>
        </w:rPr>
        <w:t xml:space="preserve"> Machines. Ces pièces plus classiques — i.e. classiques pour MB&amp;F — rendent hommage à l’excellence horlogère du XIXe siècle, en réinterprétant des complications de grands horlogers novateurs du temps jadis sous la forme d’</w:t>
      </w:r>
      <w:r w:rsidRPr="00220919">
        <w:rPr>
          <w:rFonts w:ascii="Arial" w:hAnsi="Arial" w:cs="Arial"/>
          <w:i/>
        </w:rPr>
        <w:t>objets d’art</w:t>
      </w:r>
      <w:r w:rsidRPr="00220919">
        <w:rPr>
          <w:rFonts w:ascii="Arial" w:hAnsi="Arial" w:cs="Arial"/>
        </w:rPr>
        <w:t xml:space="preserve"> contemporains. Les LM1 et LM2 ont été suivies par la LM101, la première Machine MB&amp;F équipée d’un mouvement entièrement développé à l’interne.</w:t>
      </w:r>
    </w:p>
    <w:p w:rsidR="000503D6" w:rsidRPr="00220919" w:rsidRDefault="000503D6" w:rsidP="000503D6">
      <w:pPr>
        <w:spacing w:before="240" w:line="240" w:lineRule="auto"/>
        <w:jc w:val="both"/>
        <w:rPr>
          <w:rFonts w:ascii="Arial" w:hAnsi="Arial" w:cs="Arial"/>
        </w:rPr>
      </w:pPr>
      <w:r w:rsidRPr="00220919">
        <w:rPr>
          <w:rFonts w:ascii="Arial" w:hAnsi="Arial" w:cs="Arial"/>
        </w:rPr>
        <w:t xml:space="preserve">Depuis lors, MB&amp;F lance en alternance une Horological Machine résolument anticonformiste et une </w:t>
      </w:r>
      <w:proofErr w:type="spellStart"/>
      <w:r w:rsidRPr="00220919">
        <w:rPr>
          <w:rFonts w:ascii="Arial" w:hAnsi="Arial" w:cs="Arial"/>
        </w:rPr>
        <w:t>Legacy</w:t>
      </w:r>
      <w:proofErr w:type="spellEnd"/>
      <w:r w:rsidRPr="00220919">
        <w:rPr>
          <w:rFonts w:ascii="Arial" w:hAnsi="Arial" w:cs="Arial"/>
        </w:rPr>
        <w:t xml:space="preserve"> Machine inspirée par l’histoire. </w:t>
      </w:r>
    </w:p>
    <w:p w:rsidR="000503D6" w:rsidRPr="00220919" w:rsidRDefault="000503D6" w:rsidP="000503D6">
      <w:pPr>
        <w:spacing w:before="240" w:line="240" w:lineRule="auto"/>
        <w:jc w:val="both"/>
        <w:rPr>
          <w:rFonts w:ascii="Arial" w:hAnsi="Arial" w:cs="Arial"/>
        </w:rPr>
      </w:pPr>
      <w:r w:rsidRPr="00220919">
        <w:rPr>
          <w:rFonts w:ascii="Arial" w:hAnsi="Arial" w:cs="Arial"/>
        </w:rPr>
        <w:t xml:space="preserve">L’aventure a été marquée par de prestigieuses récompenses. Pour n’en citer que quelques-unes, MB&amp;F a reçu le Prix du public (vote des amateurs d’horlogerie) et le Prix de la montre homme (vote du jury de professionnels) pour la </w:t>
      </w:r>
      <w:proofErr w:type="spellStart"/>
      <w:r w:rsidRPr="00220919">
        <w:rPr>
          <w:rFonts w:ascii="Arial" w:hAnsi="Arial" w:cs="Arial"/>
        </w:rPr>
        <w:t>Legacy</w:t>
      </w:r>
      <w:proofErr w:type="spellEnd"/>
      <w:r w:rsidRPr="00220919">
        <w:rPr>
          <w:rFonts w:ascii="Arial" w:hAnsi="Arial" w:cs="Arial"/>
        </w:rPr>
        <w:t xml:space="preserve"> Machine N° 1 au Grand Prix d'Horlogerie de Genève 2012. Lors de l’édition 2010, MB&amp;F avait remporté le Prix de la montre design pour la HM4 </w:t>
      </w:r>
      <w:proofErr w:type="spellStart"/>
      <w:r w:rsidRPr="00220919">
        <w:rPr>
          <w:rFonts w:ascii="Arial" w:hAnsi="Arial" w:cs="Arial"/>
        </w:rPr>
        <w:t>Thunderbolt</w:t>
      </w:r>
      <w:proofErr w:type="spellEnd"/>
      <w:r w:rsidRPr="00220919">
        <w:rPr>
          <w:rFonts w:ascii="Arial" w:hAnsi="Arial" w:cs="Arial"/>
        </w:rPr>
        <w:t xml:space="preserve">. Last but not least, la HM6 </w:t>
      </w:r>
      <w:proofErr w:type="spellStart"/>
      <w:r w:rsidRPr="00220919">
        <w:rPr>
          <w:rFonts w:ascii="Arial" w:hAnsi="Arial" w:cs="Arial"/>
        </w:rPr>
        <w:t>Space</w:t>
      </w:r>
      <w:proofErr w:type="spellEnd"/>
      <w:r w:rsidRPr="00220919">
        <w:rPr>
          <w:rFonts w:ascii="Arial" w:hAnsi="Arial" w:cs="Arial"/>
        </w:rPr>
        <w:t xml:space="preserve"> Pirate a été récompensée en 2015 par un « Red Dot : Best of the Best » — prix phare de la compétition internationale des Red Dot Awards.</w:t>
      </w:r>
    </w:p>
    <w:p w:rsidR="000503D6" w:rsidRPr="00B17900" w:rsidRDefault="000503D6" w:rsidP="000503D6">
      <w:pPr>
        <w:spacing w:before="240" w:after="240" w:line="240" w:lineRule="auto"/>
        <w:jc w:val="center"/>
        <w:rPr>
          <w:rFonts w:ascii="Arial" w:hAnsi="Arial"/>
          <w:sz w:val="28"/>
          <w:szCs w:val="28"/>
        </w:rPr>
      </w:pPr>
      <w:r w:rsidRPr="00B17900">
        <w:rPr>
          <w:rFonts w:ascii="Arial" w:hAnsi="Arial" w:cs="Times"/>
          <w:b/>
          <w:color w:val="000000"/>
          <w:sz w:val="28"/>
          <w:szCs w:val="28"/>
        </w:rPr>
        <w:t>L’EPEE 1839 — Manufacture d'horloges leader en Suisse</w:t>
      </w:r>
    </w:p>
    <w:p w:rsidR="000503D6" w:rsidRPr="007E36E2" w:rsidRDefault="000503D6" w:rsidP="000503D6">
      <w:pPr>
        <w:spacing w:before="240" w:after="240" w:line="240" w:lineRule="auto"/>
        <w:jc w:val="both"/>
        <w:rPr>
          <w:rFonts w:ascii="Arial" w:hAnsi="Arial"/>
        </w:rPr>
      </w:pPr>
      <w:r w:rsidRPr="007E36E2">
        <w:rPr>
          <w:rFonts w:ascii="Arial" w:hAnsi="Arial" w:cs="Calibri Light"/>
          <w:color w:val="000000"/>
        </w:rPr>
        <w:t> </w:t>
      </w:r>
      <w:r w:rsidRPr="007E36E2">
        <w:rPr>
          <w:rFonts w:ascii="Arial" w:hAnsi="Arial" w:cs="Times"/>
          <w:color w:val="000000"/>
        </w:rPr>
        <w:t xml:space="preserve">L’Epée est une entreprise horlogère de premier plan depuis 175 ans. Aujourd’hui, c’est la seule manufacture spécialisée dans la production d'horloges haut de gamme en Suisse. Fondée en 1839 par Auguste L’Epée, dans la région de Besançon en France, elle s’est d’abord concentrée sur la fabrication de boîtes à musique et de composants de montres. La marque était synonyme de pièces entièrement faites main. </w:t>
      </w:r>
    </w:p>
    <w:p w:rsidR="000503D6" w:rsidRPr="007E36E2" w:rsidRDefault="000503D6" w:rsidP="000503D6">
      <w:pPr>
        <w:spacing w:before="240" w:after="240" w:line="240" w:lineRule="auto"/>
        <w:jc w:val="both"/>
        <w:rPr>
          <w:rFonts w:ascii="Arial" w:hAnsi="Arial"/>
        </w:rPr>
      </w:pPr>
      <w:r w:rsidRPr="007E36E2">
        <w:rPr>
          <w:rFonts w:ascii="Arial" w:hAnsi="Arial" w:cs="Times"/>
          <w:color w:val="000000"/>
        </w:rPr>
        <w:t xml:space="preserve">A partir de 1850, la manufacture prend une position de leader dans la production d’échappements et elle développe des régulateurs spécifiques pour les réveils, horloges de table et montres musicales. Vers 1877, elle produit 24'000 échappements par an. Elle acquiert une grande réputation et elle dépose de nombreux brevets pour la création d’échappements spéciaux, notamment pour ses systèmes anti-rebattement, auto-démarrant </w:t>
      </w:r>
      <w:r w:rsidRPr="007E36E2">
        <w:rPr>
          <w:rFonts w:ascii="Arial" w:hAnsi="Arial" w:cs="Times"/>
          <w:color w:val="000000"/>
        </w:rPr>
        <w:lastRenderedPageBreak/>
        <w:t xml:space="preserve">et à force constante. L’Epée est alors le principal fournisseur de plusieurs horlogers célèbres. Elle sera récompensée par de nombreuses médailles d’or dans des expositions internationales. </w:t>
      </w:r>
    </w:p>
    <w:p w:rsidR="000503D6" w:rsidRPr="007E36E2" w:rsidRDefault="000503D6" w:rsidP="000503D6">
      <w:pPr>
        <w:spacing w:before="240" w:after="240" w:line="240" w:lineRule="auto"/>
        <w:jc w:val="both"/>
        <w:rPr>
          <w:rFonts w:ascii="Arial" w:hAnsi="Arial"/>
        </w:rPr>
      </w:pPr>
      <w:r w:rsidRPr="007E36E2">
        <w:rPr>
          <w:rFonts w:ascii="Arial" w:hAnsi="Arial" w:cs="Times"/>
          <w:color w:val="000000"/>
        </w:rPr>
        <w:t>Au cours du XXe siècle, L’Epée doit l’essentiel de sa renommée à ses remarquables horloges de voyage. Beaucoup associent la marque L'Epée aux personnes influentes et aux hommes de pouvoir. Les membres du gouvernement français offrent volontiers une horloge à leurs invités de marque. En 1976, quand commencent les vols commerciaux de l’avion supersonique Concorde, L’Epée équipe les cabines d'horloges murales qui donnent l’heure aux passagers. En 1994, elle manifeste son goût pour les défis en construisant la plus grande horloge à pendule du monde, le « Régulateur Géant ». Il mesure 2,20 mètres de haut, pèse 1,2 tonne — à lui seul, le mouvement mécanique pèse 120 kilos — et représente le fruit de 2'800 heures de travail.</w:t>
      </w:r>
    </w:p>
    <w:p w:rsidR="000503D6" w:rsidRDefault="000503D6" w:rsidP="000503D6">
      <w:pPr>
        <w:spacing w:before="240" w:after="240" w:line="240" w:lineRule="auto"/>
        <w:jc w:val="both"/>
        <w:rPr>
          <w:rFonts w:ascii="Arial" w:hAnsi="Arial" w:cs="Times"/>
          <w:color w:val="000000"/>
        </w:rPr>
      </w:pPr>
      <w:r w:rsidRPr="007E36E2">
        <w:rPr>
          <w:rFonts w:ascii="Arial" w:hAnsi="Arial" w:cs="Times"/>
          <w:color w:val="000000"/>
        </w:rPr>
        <w:t>Actuellement, L’Epée est basée à Delémont, dans les montagnes du Jura suisse. Sous la direction du CEO Arnaud Nicolas, elle a développé une collection d'horloges de table exceptionnelle, comprenant une gamme sophistiquée d'horloges de voyage classiques, des modèles contemporains (Le Duel) et des modèles minimalistes d’avant-garde (La Tour). Les créations L’Epée intègrent des complications comme les secondes rétrogrades, les indicateurs de réserve de marche, les calendriers perpétuels, les tourbillons et les sonneries — tous conçus et manufacturés à l’interne. Les très grandes réserves de marche et les remarquables finitions sont devenues des signatures de la marque</w:t>
      </w:r>
      <w:r>
        <w:rPr>
          <w:rFonts w:ascii="Arial" w:hAnsi="Arial" w:cs="Times"/>
          <w:color w:val="000000"/>
        </w:rPr>
        <w:t>.</w:t>
      </w:r>
    </w:p>
    <w:sectPr w:rsidR="000503D6" w:rsidSect="0085674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30B" w:rsidRDefault="0019330B" w:rsidP="005666A8">
      <w:pPr>
        <w:spacing w:after="0" w:line="240" w:lineRule="auto"/>
      </w:pPr>
      <w:r>
        <w:separator/>
      </w:r>
    </w:p>
  </w:endnote>
  <w:endnote w:type="continuationSeparator" w:id="0">
    <w:p w:rsidR="0019330B" w:rsidRDefault="0019330B" w:rsidP="00566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MS Mincho"/>
    <w:charset w:val="4E"/>
    <w:family w:val="auto"/>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263" w:rsidRDefault="007C026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743" w:rsidRPr="00761CC7" w:rsidRDefault="00856743" w:rsidP="00856743">
    <w:pPr>
      <w:pStyle w:val="WW-Default"/>
      <w:spacing w:after="283"/>
      <w:rPr>
        <w:rFonts w:ascii="Arial" w:hAnsi="Arial" w:cs="Arial"/>
        <w:sz w:val="18"/>
        <w:szCs w:val="18"/>
        <w:lang w:val="fr-CH"/>
      </w:rPr>
    </w:pPr>
    <w:r w:rsidRPr="002E2719">
      <w:rPr>
        <w:rFonts w:ascii="Arial" w:hAnsi="Arial" w:cs="Arial"/>
        <w:sz w:val="18"/>
        <w:szCs w:val="18"/>
        <w:lang w:val="fr-CH"/>
      </w:rPr>
      <w:t xml:space="preserve">Pour </w:t>
    </w:r>
    <w:r>
      <w:rPr>
        <w:rFonts w:ascii="Arial" w:hAnsi="Arial" w:cs="Arial"/>
        <w:sz w:val="18"/>
        <w:szCs w:val="18"/>
        <w:lang w:val="fr-CH"/>
      </w:rPr>
      <w:t xml:space="preserve">de plus amples </w:t>
    </w:r>
    <w:r w:rsidRPr="002E2719">
      <w:rPr>
        <w:rFonts w:ascii="Arial" w:hAnsi="Arial" w:cs="Arial"/>
        <w:sz w:val="18"/>
        <w:szCs w:val="18"/>
        <w:lang w:val="fr-CH"/>
      </w:rPr>
      <w:t xml:space="preserve">informations, veuillez contacter: </w:t>
    </w:r>
    <w:r w:rsidRPr="002E2719">
      <w:rPr>
        <w:rFonts w:ascii="Arial" w:hAnsi="Arial" w:cs="Arial"/>
        <w:sz w:val="18"/>
        <w:szCs w:val="18"/>
        <w:lang w:val="fr-CH"/>
      </w:rPr>
      <w:br/>
    </w:r>
    <w:r w:rsidR="007C0263">
      <w:rPr>
        <w:rFonts w:ascii="Arial" w:hAnsi="Arial" w:cs="Arial"/>
        <w:sz w:val="18"/>
        <w:szCs w:val="18"/>
        <w:lang w:val="it-IT"/>
      </w:rPr>
      <w:t>Lauriane Marchand, L’Epée 1839, Brand of SWIZA SA Manufacture, R</w:t>
    </w:r>
    <w:r w:rsidR="00761CC7">
      <w:rPr>
        <w:rFonts w:ascii="Arial" w:hAnsi="Arial" w:cs="Arial"/>
        <w:sz w:val="18"/>
        <w:szCs w:val="18"/>
        <w:lang w:val="it-IT"/>
      </w:rPr>
      <w:t>ue Saint</w:t>
    </w:r>
    <w:r w:rsidR="007C0263">
      <w:rPr>
        <w:rFonts w:ascii="Arial" w:hAnsi="Arial" w:cs="Arial"/>
        <w:sz w:val="18"/>
        <w:szCs w:val="18"/>
        <w:lang w:val="it-IT"/>
      </w:rPr>
      <w:t>-</w:t>
    </w:r>
    <w:r w:rsidR="00761CC7">
      <w:rPr>
        <w:rFonts w:ascii="Arial" w:hAnsi="Arial" w:cs="Arial"/>
        <w:sz w:val="18"/>
        <w:szCs w:val="18"/>
        <w:lang w:val="it-IT"/>
      </w:rPr>
      <w:t>Maurice 1,</w:t>
    </w:r>
    <w:r w:rsidR="00761CC7" w:rsidRPr="00E71875">
      <w:rPr>
        <w:rFonts w:ascii="Arial" w:hAnsi="Arial" w:cs="Arial"/>
        <w:sz w:val="18"/>
        <w:szCs w:val="18"/>
        <w:lang w:val="it-IT"/>
      </w:rPr>
      <w:t xml:space="preserve"> </w:t>
    </w:r>
    <w:r w:rsidR="00761CC7">
      <w:rPr>
        <w:rFonts w:ascii="Arial" w:hAnsi="Arial" w:cs="Arial"/>
        <w:sz w:val="18"/>
        <w:szCs w:val="18"/>
        <w:lang w:val="it-IT"/>
      </w:rPr>
      <w:t>2800</w:t>
    </w:r>
    <w:r w:rsidR="00761CC7" w:rsidRPr="00E71875">
      <w:rPr>
        <w:rFonts w:ascii="Arial" w:hAnsi="Arial" w:cs="Arial"/>
        <w:sz w:val="18"/>
        <w:szCs w:val="18"/>
        <w:lang w:val="it-IT"/>
      </w:rPr>
      <w:t xml:space="preserve"> </w:t>
    </w:r>
    <w:r w:rsidR="00761CC7">
      <w:rPr>
        <w:rFonts w:ascii="Arial" w:hAnsi="Arial" w:cs="Arial"/>
        <w:sz w:val="18"/>
        <w:szCs w:val="18"/>
        <w:lang w:val="it-IT"/>
      </w:rPr>
      <w:t xml:space="preserve">Delémont, </w:t>
    </w:r>
    <w:r>
      <w:rPr>
        <w:rFonts w:ascii="Arial" w:hAnsi="Arial" w:cs="Arial"/>
        <w:sz w:val="18"/>
        <w:szCs w:val="18"/>
        <w:lang w:val="it-IT"/>
      </w:rPr>
      <w:t>Suisse</w:t>
    </w:r>
    <w:r w:rsidRPr="00E71875">
      <w:rPr>
        <w:rFonts w:ascii="Arial" w:hAnsi="Arial" w:cs="Arial"/>
        <w:sz w:val="18"/>
        <w:szCs w:val="18"/>
        <w:lang w:val="it-IT"/>
      </w:rPr>
      <w:br/>
    </w:r>
    <w:r>
      <w:rPr>
        <w:rFonts w:ascii="Arial" w:hAnsi="Arial" w:cs="Arial"/>
        <w:sz w:val="18"/>
        <w:szCs w:val="18"/>
        <w:lang w:val="it-IT"/>
      </w:rPr>
      <w:t>E</w:t>
    </w:r>
    <w:r w:rsidRPr="002E2719">
      <w:rPr>
        <w:rFonts w:ascii="Arial" w:hAnsi="Arial" w:cs="Arial"/>
        <w:sz w:val="18"/>
        <w:szCs w:val="18"/>
        <w:lang w:val="fr-CH"/>
      </w:rPr>
      <w:t xml:space="preserve">mail: </w:t>
    </w:r>
    <w:r w:rsidR="007C0263">
      <w:rPr>
        <w:rFonts w:ascii="Arial" w:hAnsi="Arial" w:cs="Arial"/>
        <w:sz w:val="18"/>
        <w:szCs w:val="18"/>
        <w:lang w:val="fr-CH"/>
      </w:rPr>
      <w:t>marketing</w:t>
    </w:r>
    <w:r w:rsidR="00761CC7" w:rsidRPr="00761CC7">
      <w:rPr>
        <w:rFonts w:ascii="Arial" w:hAnsi="Arial" w:cs="Arial"/>
        <w:sz w:val="18"/>
        <w:szCs w:val="18"/>
        <w:lang w:val="fr-CH"/>
      </w:rPr>
      <w:t xml:space="preserve">@swiza.ch. </w:t>
    </w:r>
    <w:r w:rsidR="007C0263">
      <w:rPr>
        <w:rFonts w:ascii="Arial" w:hAnsi="Arial" w:cs="Arial"/>
        <w:sz w:val="18"/>
        <w:szCs w:val="18"/>
        <w:lang w:val="fr-CH"/>
      </w:rPr>
      <w:t xml:space="preserve">- </w:t>
    </w:r>
    <w:bookmarkStart w:id="0" w:name="_GoBack"/>
    <w:bookmarkEnd w:id="0"/>
    <w:r>
      <w:rPr>
        <w:rFonts w:ascii="Arial" w:hAnsi="Arial" w:cs="Arial"/>
        <w:sz w:val="18"/>
        <w:szCs w:val="18"/>
        <w:lang w:val="fr-CH"/>
      </w:rPr>
      <w:t xml:space="preserve">Tel. : </w:t>
    </w:r>
    <w:r w:rsidR="00761CC7" w:rsidRPr="00761CC7">
      <w:rPr>
        <w:rFonts w:ascii="Arial" w:hAnsi="Arial" w:cs="Arial"/>
        <w:sz w:val="18"/>
        <w:szCs w:val="18"/>
        <w:lang w:val="fr-CH"/>
      </w:rPr>
      <w:t>+41 32 421 9</w:t>
    </w:r>
    <w:r w:rsidR="003D2A67">
      <w:rPr>
        <w:rFonts w:ascii="Arial" w:hAnsi="Arial" w:cs="Arial"/>
        <w:sz w:val="18"/>
        <w:szCs w:val="18"/>
        <w:lang w:val="fr-CH"/>
      </w:rPr>
      <w:t>4</w:t>
    </w:r>
    <w:r w:rsidR="00761CC7" w:rsidRPr="00761CC7">
      <w:rPr>
        <w:rFonts w:ascii="Arial" w:hAnsi="Arial" w:cs="Arial"/>
        <w:sz w:val="18"/>
        <w:szCs w:val="18"/>
        <w:lang w:val="fr-CH"/>
      </w:rPr>
      <w:t xml:space="preserve">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263" w:rsidRDefault="007C026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30B" w:rsidRDefault="0019330B" w:rsidP="005666A8">
      <w:pPr>
        <w:spacing w:after="0" w:line="240" w:lineRule="auto"/>
      </w:pPr>
      <w:r>
        <w:separator/>
      </w:r>
    </w:p>
  </w:footnote>
  <w:footnote w:type="continuationSeparator" w:id="0">
    <w:p w:rsidR="0019330B" w:rsidRDefault="0019330B" w:rsidP="005666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263" w:rsidRDefault="007C026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CC7" w:rsidRDefault="00761CC7">
    <w:pPr>
      <w:pStyle w:val="En-tte"/>
    </w:pPr>
    <w:r>
      <w:rPr>
        <w:noProof/>
        <w:lang w:val="fr-CH" w:eastAsia="fr-CH"/>
      </w:rPr>
      <w:drawing>
        <wp:anchor distT="0" distB="0" distL="114300" distR="114300" simplePos="0" relativeHeight="251658240" behindDoc="0" locked="0" layoutInCell="1" allowOverlap="1">
          <wp:simplePos x="0" y="0"/>
          <wp:positionH relativeFrom="margin">
            <wp:posOffset>4312920</wp:posOffset>
          </wp:positionH>
          <wp:positionV relativeFrom="paragraph">
            <wp:posOffset>113665</wp:posOffset>
          </wp:positionV>
          <wp:extent cx="1449070" cy="543560"/>
          <wp:effectExtent l="0" t="0" r="0" b="889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070" cy="543560"/>
                  </a:xfrm>
                  <a:prstGeom prst="rect">
                    <a:avLst/>
                  </a:prstGeom>
                  <a:noFill/>
                  <a:ln>
                    <a:noFill/>
                  </a:ln>
                </pic:spPr>
              </pic:pic>
            </a:graphicData>
          </a:graphic>
        </wp:anchor>
      </w:drawing>
    </w:r>
    <w:r>
      <w:rPr>
        <w:noProof/>
        <w:lang w:val="fr-CH" w:eastAsia="fr-CH"/>
      </w:rPr>
      <w:drawing>
        <wp:inline distT="0" distB="0" distL="0" distR="0">
          <wp:extent cx="931545" cy="931545"/>
          <wp:effectExtent l="0" t="0" r="1905"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2">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263" w:rsidRDefault="007C026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7CDB"/>
    <w:rsid w:val="00000D17"/>
    <w:rsid w:val="00005328"/>
    <w:rsid w:val="00013C29"/>
    <w:rsid w:val="00017A9A"/>
    <w:rsid w:val="00017C64"/>
    <w:rsid w:val="000503D6"/>
    <w:rsid w:val="00097050"/>
    <w:rsid w:val="000B303C"/>
    <w:rsid w:val="000E716E"/>
    <w:rsid w:val="00135F84"/>
    <w:rsid w:val="00144D06"/>
    <w:rsid w:val="00152646"/>
    <w:rsid w:val="00154838"/>
    <w:rsid w:val="0019330B"/>
    <w:rsid w:val="001A32DC"/>
    <w:rsid w:val="002071EA"/>
    <w:rsid w:val="00212D14"/>
    <w:rsid w:val="002775C8"/>
    <w:rsid w:val="00285D6D"/>
    <w:rsid w:val="002A6105"/>
    <w:rsid w:val="002E67EB"/>
    <w:rsid w:val="00306986"/>
    <w:rsid w:val="0032565F"/>
    <w:rsid w:val="0037300B"/>
    <w:rsid w:val="003B56F4"/>
    <w:rsid w:val="003C2688"/>
    <w:rsid w:val="003D2A67"/>
    <w:rsid w:val="003D530E"/>
    <w:rsid w:val="003E2D54"/>
    <w:rsid w:val="00412F2E"/>
    <w:rsid w:val="00434D4F"/>
    <w:rsid w:val="00443F7F"/>
    <w:rsid w:val="00444D48"/>
    <w:rsid w:val="00445341"/>
    <w:rsid w:val="004A4C0C"/>
    <w:rsid w:val="004E029C"/>
    <w:rsid w:val="004F429A"/>
    <w:rsid w:val="005159EA"/>
    <w:rsid w:val="005666A8"/>
    <w:rsid w:val="00594B6E"/>
    <w:rsid w:val="005C6079"/>
    <w:rsid w:val="005F19FB"/>
    <w:rsid w:val="005F1E05"/>
    <w:rsid w:val="005F5837"/>
    <w:rsid w:val="0061309C"/>
    <w:rsid w:val="00634FC3"/>
    <w:rsid w:val="00645109"/>
    <w:rsid w:val="006B4D90"/>
    <w:rsid w:val="006C2186"/>
    <w:rsid w:val="006C32D4"/>
    <w:rsid w:val="006D714B"/>
    <w:rsid w:val="006F2907"/>
    <w:rsid w:val="007344FE"/>
    <w:rsid w:val="00736361"/>
    <w:rsid w:val="00753909"/>
    <w:rsid w:val="00761CC7"/>
    <w:rsid w:val="0077347C"/>
    <w:rsid w:val="00783C0F"/>
    <w:rsid w:val="007A22DB"/>
    <w:rsid w:val="007C0263"/>
    <w:rsid w:val="007F1FAF"/>
    <w:rsid w:val="00804668"/>
    <w:rsid w:val="00856743"/>
    <w:rsid w:val="00891D41"/>
    <w:rsid w:val="008C030B"/>
    <w:rsid w:val="00902638"/>
    <w:rsid w:val="00904A8C"/>
    <w:rsid w:val="0090734D"/>
    <w:rsid w:val="00912871"/>
    <w:rsid w:val="00935856"/>
    <w:rsid w:val="00945FB7"/>
    <w:rsid w:val="00984EB1"/>
    <w:rsid w:val="00994308"/>
    <w:rsid w:val="009A7271"/>
    <w:rsid w:val="009B0022"/>
    <w:rsid w:val="009C08E8"/>
    <w:rsid w:val="00A06FC5"/>
    <w:rsid w:val="00A10029"/>
    <w:rsid w:val="00A25B21"/>
    <w:rsid w:val="00A27297"/>
    <w:rsid w:val="00A41406"/>
    <w:rsid w:val="00A414B7"/>
    <w:rsid w:val="00A802E9"/>
    <w:rsid w:val="00AA2A6E"/>
    <w:rsid w:val="00AB4486"/>
    <w:rsid w:val="00B011FB"/>
    <w:rsid w:val="00B04D41"/>
    <w:rsid w:val="00B06401"/>
    <w:rsid w:val="00B15922"/>
    <w:rsid w:val="00BA0E14"/>
    <w:rsid w:val="00C25A43"/>
    <w:rsid w:val="00D037B1"/>
    <w:rsid w:val="00D7766E"/>
    <w:rsid w:val="00DC3971"/>
    <w:rsid w:val="00E11BE3"/>
    <w:rsid w:val="00E4180A"/>
    <w:rsid w:val="00E8206D"/>
    <w:rsid w:val="00E96A1D"/>
    <w:rsid w:val="00EA0178"/>
    <w:rsid w:val="00EB49A5"/>
    <w:rsid w:val="00EF74FD"/>
    <w:rsid w:val="00F11346"/>
    <w:rsid w:val="00F72A9A"/>
    <w:rsid w:val="00F76A31"/>
    <w:rsid w:val="00F83D47"/>
    <w:rsid w:val="00FC7CDB"/>
    <w:rsid w:val="00FF21A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D4E9C9"/>
  <w15:docId w15:val="{45C81C07-C025-4208-BD5D-4158A74FC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E0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qFormat/>
    <w:rsid w:val="004E029C"/>
    <w:pPr>
      <w:spacing w:after="0" w:line="240" w:lineRule="auto"/>
    </w:pPr>
    <w:rPr>
      <w:rFonts w:ascii="Calibri" w:eastAsia="Calibri" w:hAnsi="Calibri" w:cs="Times New Roman"/>
      <w:lang w:val="fr-CH"/>
    </w:rPr>
  </w:style>
  <w:style w:type="paragraph" w:styleId="En-tte">
    <w:name w:val="header"/>
    <w:basedOn w:val="Normal"/>
    <w:link w:val="En-tteCar"/>
    <w:uiPriority w:val="99"/>
    <w:unhideWhenUsed/>
    <w:rsid w:val="005666A8"/>
    <w:pPr>
      <w:tabs>
        <w:tab w:val="center" w:pos="4536"/>
        <w:tab w:val="right" w:pos="9072"/>
      </w:tabs>
      <w:spacing w:after="0" w:line="240" w:lineRule="auto"/>
    </w:pPr>
  </w:style>
  <w:style w:type="character" w:customStyle="1" w:styleId="En-tteCar">
    <w:name w:val="En-tête Car"/>
    <w:basedOn w:val="Policepardfaut"/>
    <w:link w:val="En-tte"/>
    <w:uiPriority w:val="99"/>
    <w:rsid w:val="005666A8"/>
  </w:style>
  <w:style w:type="paragraph" w:styleId="Pieddepage">
    <w:name w:val="footer"/>
    <w:basedOn w:val="Normal"/>
    <w:link w:val="PieddepageCar"/>
    <w:uiPriority w:val="99"/>
    <w:unhideWhenUsed/>
    <w:rsid w:val="005666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66A8"/>
  </w:style>
  <w:style w:type="paragraph" w:customStyle="1" w:styleId="WW-Default">
    <w:name w:val="WW-Default"/>
    <w:rsid w:val="00856743"/>
    <w:pPr>
      <w:widowControl w:val="0"/>
      <w:suppressAutoHyphens/>
      <w:spacing w:after="0" w:line="240" w:lineRule="auto"/>
    </w:pPr>
    <w:rPr>
      <w:rFonts w:ascii="Times New Roman" w:eastAsia="ヒラギノ角ゴ Pro W3" w:hAnsi="Times New Roman" w:cs="Times New Roman"/>
      <w:color w:val="000000"/>
      <w:kern w:val="1"/>
      <w:sz w:val="24"/>
      <w:szCs w:val="20"/>
      <w:lang w:val="en-US" w:eastAsia="ar-SA"/>
    </w:rPr>
  </w:style>
  <w:style w:type="paragraph" w:styleId="Textedebulles">
    <w:name w:val="Balloon Text"/>
    <w:basedOn w:val="Normal"/>
    <w:link w:val="TextedebullesCar"/>
    <w:uiPriority w:val="99"/>
    <w:semiHidden/>
    <w:unhideWhenUsed/>
    <w:rsid w:val="003D2A6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2A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879</TotalTime>
  <Pages>1</Pages>
  <Words>2147</Words>
  <Characters>11810</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Harry Winston EMEA</Company>
  <LinksUpToDate>false</LinksUpToDate>
  <CharactersWithSpaces>13930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Virginie Meylan</dc:creator>
  <cp:lastModifiedBy>marketing@swiza.ch</cp:lastModifiedBy>
  <cp:revision>10</cp:revision>
  <cp:lastPrinted>2015-09-23T15:50:00Z</cp:lastPrinted>
  <dcterms:created xsi:type="dcterms:W3CDTF">2015-08-25T11:41:00Z</dcterms:created>
  <dcterms:modified xsi:type="dcterms:W3CDTF">2019-09-02T06:16:00Z</dcterms:modified>
</cp:coreProperties>
</file>