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8B6" w:rsidRPr="004B5080" w:rsidRDefault="00C82625" w:rsidP="00173788">
      <w:pPr>
        <w:pStyle w:val="Sansinterligne"/>
        <w:jc w:val="center"/>
        <w:rPr>
          <w:rFonts w:ascii="Arial" w:hAnsi="Arial" w:cs="Arial"/>
          <w:b/>
          <w:sz w:val="32"/>
          <w:lang w:val="en-GB"/>
        </w:rPr>
      </w:pPr>
      <w:r w:rsidRPr="004B5080">
        <w:rPr>
          <w:rFonts w:ascii="Arial" w:hAnsi="Arial" w:cs="Arial"/>
          <w:b/>
          <w:bCs/>
          <w:sz w:val="32"/>
          <w:lang w:val="zh-CN"/>
        </w:rPr>
        <w:t xml:space="preserve">Balthazar: </w:t>
      </w:r>
      <w:r w:rsidRPr="004B5080">
        <w:rPr>
          <w:rFonts w:ascii="Arial" w:hAnsi="Arial" w:cs="Arial"/>
          <w:b/>
          <w:bCs/>
          <w:sz w:val="32"/>
          <w:lang w:val="zh-CN"/>
        </w:rPr>
        <w:t>人类与机器的二元性</w:t>
      </w:r>
    </w:p>
    <w:p w:rsidR="007458B6" w:rsidRPr="004B5080" w:rsidRDefault="00B41791" w:rsidP="00173788">
      <w:pPr>
        <w:pStyle w:val="Sansinterligne"/>
        <w:jc w:val="center"/>
        <w:rPr>
          <w:rFonts w:ascii="Arial" w:hAnsi="Arial" w:cs="Arial"/>
          <w:lang w:val="en-GB"/>
        </w:rPr>
      </w:pPr>
    </w:p>
    <w:p w:rsidR="007458B6" w:rsidRDefault="00C82625" w:rsidP="00173788">
      <w:pPr>
        <w:pStyle w:val="Sansinterligne"/>
        <w:jc w:val="center"/>
        <w:rPr>
          <w:rFonts w:ascii="Arial" w:hAnsi="Arial" w:cs="Arial"/>
          <w:b/>
          <w:sz w:val="24"/>
          <w:lang w:val="en-GB"/>
        </w:rPr>
      </w:pPr>
      <w:r w:rsidRPr="004B5080">
        <w:rPr>
          <w:rFonts w:ascii="Arial" w:hAnsi="Arial" w:cs="Arial"/>
          <w:b/>
          <w:bCs/>
          <w:sz w:val="24"/>
          <w:lang w:val="zh-CN"/>
        </w:rPr>
        <w:t>MB&amp;F</w:t>
      </w:r>
      <w:r w:rsidRPr="004B5080">
        <w:rPr>
          <w:rFonts w:ascii="Arial" w:hAnsi="Arial" w:cs="Arial"/>
          <w:b/>
          <w:bCs/>
          <w:sz w:val="24"/>
          <w:lang w:val="zh-CN"/>
        </w:rPr>
        <w:t>与</w:t>
      </w:r>
      <w:r w:rsidRPr="004B5080">
        <w:rPr>
          <w:rFonts w:ascii="Arial" w:hAnsi="Arial" w:cs="Arial"/>
          <w:b/>
          <w:bCs/>
          <w:sz w:val="24"/>
          <w:lang w:val="zh-CN"/>
        </w:rPr>
        <w:t>L’Epée 1839</w:t>
      </w:r>
      <w:r w:rsidRPr="004B5080">
        <w:rPr>
          <w:rFonts w:ascii="Arial" w:hAnsi="Arial" w:cs="Arial"/>
          <w:b/>
          <w:bCs/>
          <w:sz w:val="24"/>
          <w:lang w:val="zh-CN"/>
        </w:rPr>
        <w:t>共同呈献</w:t>
      </w:r>
    </w:p>
    <w:p w:rsidR="009948E4" w:rsidRDefault="00B41791" w:rsidP="00173788">
      <w:pPr>
        <w:pStyle w:val="Sansinterligne"/>
        <w:jc w:val="both"/>
        <w:rPr>
          <w:rFonts w:ascii="Arial" w:hAnsi="Arial" w:cs="Arial"/>
          <w:b/>
          <w:sz w:val="24"/>
          <w:lang w:val="en-GB"/>
        </w:rPr>
      </w:pPr>
    </w:p>
    <w:p w:rsidR="007458B6" w:rsidRPr="004B5080" w:rsidRDefault="00B41791" w:rsidP="00173788">
      <w:pPr>
        <w:pStyle w:val="Sansinterligne"/>
        <w:jc w:val="both"/>
        <w:rPr>
          <w:rFonts w:ascii="Arial" w:hAnsi="Arial" w:cs="Arial"/>
          <w:b/>
          <w:sz w:val="24"/>
          <w:lang w:val="en-GB"/>
        </w:rPr>
      </w:pPr>
    </w:p>
    <w:p w:rsidR="005B5795" w:rsidRPr="005B5795" w:rsidRDefault="00C82625" w:rsidP="00173788">
      <w:pPr>
        <w:pStyle w:val="Sansinterligne"/>
        <w:jc w:val="both"/>
        <w:rPr>
          <w:rFonts w:ascii="Arial" w:hAnsi="Arial" w:cs="Arial"/>
          <w:lang w:val="en-GB" w:eastAsia="zh-CN"/>
        </w:rPr>
      </w:pPr>
      <w:r w:rsidRPr="005B5795">
        <w:rPr>
          <w:rFonts w:ascii="Arial" w:hAnsi="Arial" w:cs="Arial"/>
          <w:lang w:val="zh-CN" w:eastAsia="zh-CN"/>
        </w:rPr>
        <w:t>Balthazar</w:t>
      </w:r>
      <w:r w:rsidRPr="005B5795">
        <w:rPr>
          <w:rFonts w:ascii="Arial" w:hAnsi="Arial" w:cs="Arial"/>
          <w:lang w:val="zh-CN" w:eastAsia="zh-CN"/>
        </w:rPr>
        <w:t>是一件复杂而仪表堂堂的高精度机器人座钟，具有跳时、逆跳秒针显示和</w:t>
      </w:r>
      <w:r w:rsidRPr="005B5795">
        <w:rPr>
          <w:rFonts w:ascii="Arial" w:hAnsi="Arial" w:cs="Arial"/>
          <w:lang w:val="zh-CN" w:eastAsia="zh-CN"/>
        </w:rPr>
        <w:t>35</w:t>
      </w:r>
      <w:r w:rsidRPr="005B5795">
        <w:rPr>
          <w:rFonts w:ascii="Arial" w:hAnsi="Arial" w:cs="Arial"/>
          <w:lang w:val="zh-CN" w:eastAsia="zh-CN"/>
        </w:rPr>
        <w:t>天的动力储存。</w:t>
      </w:r>
      <w:r w:rsidRPr="005B5795">
        <w:rPr>
          <w:rFonts w:ascii="Arial" w:hAnsi="Arial" w:cs="Arial"/>
          <w:lang w:val="zh-CN" w:eastAsia="zh-CN"/>
        </w:rPr>
        <w:t xml:space="preserve"> Balthazar</w:t>
      </w:r>
      <w:r w:rsidRPr="005B5795">
        <w:rPr>
          <w:rFonts w:ascii="Arial" w:hAnsi="Arial" w:cs="Arial"/>
          <w:lang w:val="zh-CN" w:eastAsia="zh-CN"/>
        </w:rPr>
        <w:t>的体重逾</w:t>
      </w:r>
      <w:r w:rsidRPr="005B5795">
        <w:rPr>
          <w:rFonts w:ascii="Arial" w:hAnsi="Arial" w:cs="Arial"/>
          <w:lang w:val="zh-CN" w:eastAsia="zh-CN"/>
        </w:rPr>
        <w:t>8000</w:t>
      </w:r>
      <w:r w:rsidRPr="005B5795">
        <w:rPr>
          <w:rFonts w:ascii="Arial" w:hAnsi="Arial" w:cs="Arial"/>
          <w:lang w:val="zh-CN" w:eastAsia="zh-CN"/>
        </w:rPr>
        <w:t>克（</w:t>
      </w:r>
      <w:r w:rsidRPr="005B5795">
        <w:rPr>
          <w:rFonts w:ascii="Arial" w:hAnsi="Arial" w:cs="Arial"/>
          <w:lang w:val="zh-CN" w:eastAsia="zh-CN"/>
        </w:rPr>
        <w:t>18</w:t>
      </w:r>
      <w:r w:rsidRPr="005B5795">
        <w:rPr>
          <w:rFonts w:ascii="Arial" w:hAnsi="Arial" w:cs="Arial"/>
          <w:lang w:val="zh-CN" w:eastAsia="zh-CN"/>
        </w:rPr>
        <w:t>磅），身高近</w:t>
      </w:r>
      <w:r w:rsidRPr="005B5795">
        <w:rPr>
          <w:rFonts w:ascii="Arial" w:hAnsi="Arial" w:cs="Arial"/>
          <w:lang w:val="zh-CN" w:eastAsia="zh-CN"/>
        </w:rPr>
        <w:t>40</w:t>
      </w:r>
      <w:r w:rsidRPr="005B5795">
        <w:rPr>
          <w:rFonts w:ascii="Arial" w:hAnsi="Arial" w:cs="Arial"/>
          <w:lang w:val="zh-CN" w:eastAsia="zh-CN"/>
        </w:rPr>
        <w:t>厘米（</w:t>
      </w:r>
      <w:r w:rsidRPr="005B5795">
        <w:rPr>
          <w:rFonts w:ascii="Arial" w:hAnsi="Arial" w:cs="Arial"/>
          <w:lang w:val="zh-CN" w:eastAsia="zh-CN"/>
        </w:rPr>
        <w:t>16</w:t>
      </w:r>
      <w:r w:rsidRPr="005B5795">
        <w:rPr>
          <w:rFonts w:ascii="Arial" w:hAnsi="Arial" w:cs="Arial"/>
          <w:lang w:val="zh-CN" w:eastAsia="zh-CN"/>
        </w:rPr>
        <w:t>英寸），由</w:t>
      </w:r>
      <w:r w:rsidRPr="005B5795">
        <w:rPr>
          <w:rFonts w:ascii="Arial" w:hAnsi="Arial" w:cs="Arial"/>
          <w:lang w:val="zh-CN" w:eastAsia="zh-CN"/>
        </w:rPr>
        <w:t>618</w:t>
      </w:r>
      <w:r w:rsidRPr="005B5795">
        <w:rPr>
          <w:rFonts w:ascii="Arial" w:hAnsi="Arial" w:cs="Arial"/>
          <w:lang w:val="zh-CN" w:eastAsia="zh-CN"/>
        </w:rPr>
        <w:t>枚精工修饰的微工程组件构成。</w:t>
      </w:r>
    </w:p>
    <w:p w:rsidR="005B5795" w:rsidRPr="005B5795" w:rsidRDefault="00B41791" w:rsidP="00173788">
      <w:pPr>
        <w:pStyle w:val="Sansinterligne"/>
        <w:jc w:val="both"/>
        <w:rPr>
          <w:rFonts w:ascii="Arial" w:hAnsi="Arial" w:cs="Arial"/>
          <w:lang w:val="en-GB" w:eastAsia="zh-CN"/>
        </w:rPr>
      </w:pPr>
    </w:p>
    <w:p w:rsidR="005B5795" w:rsidRPr="005B5795" w:rsidRDefault="00C82625" w:rsidP="00173788">
      <w:pPr>
        <w:pStyle w:val="Sansinterligne"/>
        <w:jc w:val="both"/>
        <w:rPr>
          <w:rFonts w:ascii="Arial" w:hAnsi="Arial" w:cs="Arial"/>
          <w:lang w:val="en-GB" w:eastAsia="zh-CN"/>
        </w:rPr>
      </w:pPr>
      <w:r w:rsidRPr="005B5795">
        <w:rPr>
          <w:rFonts w:ascii="Arial" w:eastAsia="Calibri" w:hAnsi="Arial" w:cs="Arial"/>
          <w:lang w:val="zh-CN" w:eastAsia="zh-CN"/>
        </w:rPr>
        <w:t>但请注意，</w:t>
      </w:r>
      <w:r w:rsidRPr="005B5795">
        <w:rPr>
          <w:rFonts w:ascii="Arial" w:hAnsi="Arial" w:cs="Arial"/>
          <w:lang w:val="zh-CN" w:eastAsia="zh-CN"/>
        </w:rPr>
        <w:t>Balthazar</w:t>
      </w:r>
      <w:r w:rsidRPr="005B5795">
        <w:rPr>
          <w:rFonts w:ascii="Arial" w:hAnsi="Arial" w:cs="Arial"/>
          <w:lang w:val="zh-CN" w:eastAsia="zh-CN"/>
        </w:rPr>
        <w:t>和我们所有人一样，也有黑暗的一面。</w:t>
      </w:r>
    </w:p>
    <w:p w:rsidR="005B5795" w:rsidRPr="005B5795" w:rsidRDefault="00B41791" w:rsidP="00173788">
      <w:pPr>
        <w:pStyle w:val="Sansinterligne"/>
        <w:jc w:val="both"/>
        <w:rPr>
          <w:rFonts w:ascii="Arial" w:hAnsi="Arial" w:cs="Arial"/>
          <w:lang w:val="en-GB" w:eastAsia="zh-CN"/>
        </w:rPr>
      </w:pPr>
    </w:p>
    <w:p w:rsidR="005B5795" w:rsidRPr="005B5795" w:rsidRDefault="00C82625" w:rsidP="00173788">
      <w:pPr>
        <w:pStyle w:val="Sansinterligne"/>
        <w:jc w:val="both"/>
        <w:rPr>
          <w:rFonts w:ascii="Arial" w:hAnsi="Arial" w:cs="Arial"/>
          <w:lang w:val="en-GB" w:eastAsia="zh-CN"/>
        </w:rPr>
      </w:pPr>
      <w:r w:rsidRPr="005B5795">
        <w:rPr>
          <w:rFonts w:ascii="Arial" w:eastAsia="Calibri" w:hAnsi="Arial" w:cs="Arial"/>
          <w:lang w:val="zh-CN" w:eastAsia="zh-CN"/>
        </w:rPr>
        <w:t>转动它的躯干</w:t>
      </w:r>
      <w:r w:rsidRPr="005B5795">
        <w:rPr>
          <w:rFonts w:ascii="Arial" w:eastAsia="Calibri" w:hAnsi="Arial" w:cs="Arial"/>
          <w:lang w:val="zh-CN" w:eastAsia="zh-CN"/>
        </w:rPr>
        <w:t>180</w:t>
      </w:r>
      <w:r w:rsidRPr="005B5795">
        <w:rPr>
          <w:rFonts w:ascii="Arial" w:eastAsia="Calibri" w:hAnsi="Arial" w:cs="Arial"/>
          <w:lang w:val="zh-CN" w:eastAsia="zh-CN"/>
        </w:rPr>
        <w:t>度，并探索令人震慑的</w:t>
      </w:r>
      <w:r w:rsidRPr="005B5795">
        <w:rPr>
          <w:rFonts w:ascii="Arial" w:eastAsia="Calibri" w:hAnsi="Arial" w:cs="Arial"/>
          <w:lang w:val="zh-CN" w:eastAsia="zh-CN"/>
        </w:rPr>
        <w:t>Balthazar</w:t>
      </w:r>
      <w:r w:rsidRPr="005B5795">
        <w:rPr>
          <w:rFonts w:ascii="Arial" w:eastAsia="Calibri" w:hAnsi="Arial" w:cs="Arial"/>
          <w:lang w:val="zh-CN" w:eastAsia="zh-CN"/>
        </w:rPr>
        <w:t>，连同双半球月相指示器，应可帮助您预测心情起伏。</w:t>
      </w:r>
      <w:r w:rsidRPr="005B5795">
        <w:rPr>
          <w:rFonts w:ascii="Arial" w:eastAsia="Calibri" w:hAnsi="Arial" w:cs="Arial"/>
          <w:lang w:val="zh-CN" w:eastAsia="zh-CN"/>
        </w:rPr>
        <w:t xml:space="preserve"> </w:t>
      </w:r>
      <w:r w:rsidRPr="005B5795">
        <w:rPr>
          <w:rFonts w:ascii="Arial" w:eastAsia="Calibri" w:hAnsi="Arial" w:cs="Arial"/>
          <w:lang w:val="zh-CN" w:eastAsia="zh-CN"/>
        </w:rPr>
        <w:t>引述《星球大战》（</w:t>
      </w:r>
      <w:r w:rsidRPr="005B5795">
        <w:rPr>
          <w:rFonts w:ascii="Arial" w:eastAsia="Calibri" w:hAnsi="Arial" w:cs="Arial"/>
          <w:lang w:val="zh-CN" w:eastAsia="zh-CN"/>
        </w:rPr>
        <w:t>Star Wars</w:t>
      </w:r>
      <w:r w:rsidRPr="005B5795">
        <w:rPr>
          <w:rFonts w:ascii="Arial" w:eastAsia="Calibri" w:hAnsi="Arial" w:cs="Arial"/>
          <w:lang w:val="zh-CN" w:eastAsia="zh-CN"/>
        </w:rPr>
        <w:t>）中达斯</w:t>
      </w:r>
      <w:r w:rsidRPr="005B5795">
        <w:rPr>
          <w:rFonts w:ascii="Arial" w:eastAsia="Calibri" w:hAnsi="Arial" w:cs="Arial"/>
          <w:lang w:val="zh-CN" w:eastAsia="zh-CN"/>
        </w:rPr>
        <w:t>·</w:t>
      </w:r>
      <w:r w:rsidRPr="005B5795">
        <w:rPr>
          <w:rFonts w:ascii="Arial" w:eastAsia="Calibri" w:hAnsi="Arial" w:cs="Arial"/>
          <w:lang w:val="zh-CN" w:eastAsia="zh-CN"/>
        </w:rPr>
        <w:t>维德（</w:t>
      </w:r>
      <w:r w:rsidRPr="005B5795">
        <w:rPr>
          <w:rFonts w:ascii="Arial" w:eastAsia="Calibri" w:hAnsi="Arial" w:cs="Arial"/>
          <w:lang w:val="zh-CN" w:eastAsia="zh-CN"/>
        </w:rPr>
        <w:t>Darth Vader</w:t>
      </w:r>
      <w:r w:rsidRPr="005B5795">
        <w:rPr>
          <w:rFonts w:ascii="Arial" w:eastAsia="Calibri" w:hAnsi="Arial" w:cs="Arial"/>
          <w:lang w:val="zh-CN" w:eastAsia="zh-CN"/>
        </w:rPr>
        <w:t>）所言：</w:t>
      </w:r>
      <w:r w:rsidRPr="005B5795">
        <w:rPr>
          <w:rFonts w:ascii="Arial" w:eastAsia="Calibri" w:hAnsi="Arial" w:cs="Arial"/>
          <w:lang w:val="zh-CN" w:eastAsia="zh-CN"/>
        </w:rPr>
        <w:t>“</w:t>
      </w:r>
      <w:r w:rsidRPr="005B5795">
        <w:rPr>
          <w:rFonts w:ascii="Arial" w:eastAsia="Calibri" w:hAnsi="Arial" w:cs="Arial"/>
          <w:lang w:val="zh-CN" w:eastAsia="zh-CN"/>
        </w:rPr>
        <w:t>但愿你明白黑暗面的力量。</w:t>
      </w:r>
      <w:r w:rsidRPr="005B5795">
        <w:rPr>
          <w:rFonts w:ascii="Arial" w:eastAsia="Calibri" w:hAnsi="Arial" w:cs="Arial"/>
          <w:lang w:val="zh-CN" w:eastAsia="zh-CN"/>
        </w:rPr>
        <w:t>”</w:t>
      </w: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lang w:val="en-GB" w:eastAsia="zh-CN"/>
        </w:rPr>
      </w:pPr>
      <w:r>
        <w:rPr>
          <w:rFonts w:ascii="Arial" w:eastAsia="Calibri" w:hAnsi="Arial" w:cs="Arial"/>
          <w:lang w:val="zh-CN" w:eastAsia="zh-CN"/>
        </w:rPr>
        <w:t>光明面：</w:t>
      </w:r>
      <w:r>
        <w:rPr>
          <w:rFonts w:ascii="Arial" w:eastAsia="Calibri" w:hAnsi="Arial" w:cs="Arial"/>
          <w:lang w:val="zh-CN" w:eastAsia="zh-CN"/>
        </w:rPr>
        <w:t xml:space="preserve"> </w:t>
      </w:r>
      <w:r>
        <w:rPr>
          <w:rFonts w:ascii="Arial" w:hAnsi="Arial" w:cs="Arial"/>
          <w:lang w:val="zh-CN" w:eastAsia="zh-CN"/>
        </w:rPr>
        <w:t>Balthazar</w:t>
      </w:r>
      <w:r>
        <w:rPr>
          <w:rFonts w:ascii="Arial" w:hAnsi="Arial" w:cs="Arial"/>
          <w:lang w:val="zh-CN" w:eastAsia="zh-CN"/>
        </w:rPr>
        <w:t>拥有远胜一个月的</w:t>
      </w:r>
      <w:r>
        <w:rPr>
          <w:rFonts w:ascii="Arial" w:hAnsi="Arial" w:cs="Arial"/>
          <w:lang w:val="zh-CN" w:eastAsia="zh-CN"/>
        </w:rPr>
        <w:t>35</w:t>
      </w:r>
      <w:r>
        <w:rPr>
          <w:rFonts w:ascii="Arial" w:hAnsi="Arial" w:cs="Arial"/>
          <w:lang w:val="zh-CN" w:eastAsia="zh-CN"/>
        </w:rPr>
        <w:t>天动力储存，其钟表机械装置通过胸部的双子圆盘显示</w:t>
      </w:r>
      <w:r>
        <w:rPr>
          <w:rFonts w:ascii="Arial" w:hAnsi="Arial" w:cs="Arial"/>
          <w:lang w:val="zh-CN" w:eastAsia="zh-CN"/>
        </w:rPr>
        <w:t>“</w:t>
      </w:r>
      <w:r>
        <w:rPr>
          <w:rFonts w:ascii="Arial" w:hAnsi="Arial" w:cs="Arial"/>
          <w:lang w:val="zh-CN" w:eastAsia="zh-CN"/>
        </w:rPr>
        <w:t>缓慢</w:t>
      </w:r>
      <w:r>
        <w:rPr>
          <w:rFonts w:ascii="Arial" w:hAnsi="Arial" w:cs="Arial"/>
          <w:lang w:val="zh-CN" w:eastAsia="zh-CN"/>
        </w:rPr>
        <w:t>”</w:t>
      </w:r>
      <w:r>
        <w:rPr>
          <w:rFonts w:ascii="Arial" w:hAnsi="Arial" w:cs="Arial"/>
          <w:lang w:val="zh-CN" w:eastAsia="zh-CN"/>
        </w:rPr>
        <w:t>跳时和扫描分针，而动力储存指示器则位于其腹部上。</w:t>
      </w:r>
      <w:r>
        <w:rPr>
          <w:rFonts w:ascii="Arial" w:hAnsi="Arial" w:cs="Arial"/>
          <w:lang w:val="zh-CN" w:eastAsia="zh-CN"/>
        </w:rPr>
        <w:t xml:space="preserve"> Balthazar</w:t>
      </w:r>
      <w:r>
        <w:rPr>
          <w:rFonts w:ascii="Arial" w:hAnsi="Arial" w:cs="Arial"/>
          <w:lang w:val="zh-CN" w:eastAsia="zh-CN"/>
        </w:rPr>
        <w:t>的这一面看似平静，但他仍然保持警惕：</w:t>
      </w:r>
      <w:r>
        <w:rPr>
          <w:rFonts w:ascii="Arial" w:hAnsi="Arial" w:cs="Arial"/>
          <w:lang w:val="zh-CN" w:eastAsia="zh-CN"/>
        </w:rPr>
        <w:t xml:space="preserve"> </w:t>
      </w:r>
      <w:r>
        <w:rPr>
          <w:rFonts w:ascii="Arial" w:eastAsia="Calibri" w:hAnsi="Arial" w:cs="Arial"/>
          <w:lang w:val="zh-CN" w:eastAsia="zh-CN"/>
        </w:rPr>
        <w:t>他那对不断扫描周围环境的红色眼睛，实际上是</w:t>
      </w:r>
      <w:r>
        <w:rPr>
          <w:rFonts w:ascii="Arial" w:eastAsia="Calibri" w:hAnsi="Arial" w:cs="Arial"/>
          <w:lang w:val="zh-CN" w:eastAsia="zh-CN"/>
        </w:rPr>
        <w:t>20</w:t>
      </w:r>
      <w:r>
        <w:rPr>
          <w:rFonts w:ascii="Arial" w:eastAsia="Calibri" w:hAnsi="Arial" w:cs="Arial"/>
          <w:lang w:val="zh-CN" w:eastAsia="zh-CN"/>
        </w:rPr>
        <w:t>秒逆跳显示器。</w:t>
      </w:r>
      <w:r>
        <w:rPr>
          <w:rFonts w:ascii="Arial" w:eastAsia="Calibri" w:hAnsi="Arial" w:cs="Arial"/>
          <w:lang w:val="zh-CN" w:eastAsia="zh-CN"/>
        </w:rPr>
        <w:t xml:space="preserve"> </w:t>
      </w:r>
      <w:r>
        <w:rPr>
          <w:rFonts w:ascii="Arial" w:hAnsi="Arial" w:cs="Arial"/>
          <w:lang w:val="zh-CN" w:eastAsia="zh-CN"/>
        </w:rPr>
        <w:br/>
      </w:r>
      <w:r>
        <w:rPr>
          <w:rFonts w:ascii="Arial" w:hAnsi="Arial" w:cs="Arial"/>
          <w:lang w:val="zh-CN" w:eastAsia="zh-CN"/>
        </w:rPr>
        <w:br/>
      </w:r>
      <w:r>
        <w:rPr>
          <w:rFonts w:ascii="Arial" w:eastAsia="Calibri" w:hAnsi="Arial" w:cs="Arial"/>
          <w:lang w:val="zh-CN" w:eastAsia="zh-CN"/>
        </w:rPr>
        <w:t>再往上移至</w:t>
      </w:r>
      <w:r>
        <w:rPr>
          <w:rFonts w:ascii="Arial" w:eastAsia="Calibri" w:hAnsi="Arial" w:cs="Arial"/>
          <w:lang w:val="zh-CN" w:eastAsia="zh-CN"/>
        </w:rPr>
        <w:t>Balthazar</w:t>
      </w:r>
      <w:r>
        <w:rPr>
          <w:rFonts w:ascii="Arial" w:eastAsia="Calibri" w:hAnsi="Arial" w:cs="Arial"/>
          <w:lang w:val="zh-CN" w:eastAsia="zh-CN"/>
        </w:rPr>
        <w:t>抛光玻璃圆顶下的</w:t>
      </w:r>
      <w:r>
        <w:rPr>
          <w:rFonts w:ascii="Arial" w:eastAsia="Calibri" w:hAnsi="Arial" w:cs="Arial"/>
          <w:lang w:val="zh-CN" w:eastAsia="zh-CN"/>
        </w:rPr>
        <w:t>“</w:t>
      </w:r>
      <w:r>
        <w:rPr>
          <w:rFonts w:ascii="Arial" w:eastAsia="Calibri" w:hAnsi="Arial" w:cs="Arial"/>
          <w:lang w:val="zh-CN" w:eastAsia="zh-CN"/>
        </w:rPr>
        <w:t>大脑</w:t>
      </w:r>
      <w:r>
        <w:rPr>
          <w:rFonts w:ascii="Arial" w:eastAsia="Calibri" w:hAnsi="Arial" w:cs="Arial"/>
          <w:lang w:val="zh-CN" w:eastAsia="zh-CN"/>
        </w:rPr>
        <w:t>”</w:t>
      </w:r>
      <w:r>
        <w:rPr>
          <w:rFonts w:ascii="Arial" w:eastAsia="Calibri" w:hAnsi="Arial" w:cs="Arial"/>
          <w:lang w:val="zh-CN" w:eastAsia="zh-CN"/>
        </w:rPr>
        <w:t>，我们发现钟表机械装置的精度调节器。</w:t>
      </w:r>
      <w:r>
        <w:rPr>
          <w:rFonts w:ascii="Arial" w:eastAsia="Calibri" w:hAnsi="Arial" w:cs="Arial"/>
          <w:lang w:val="zh-CN" w:eastAsia="zh-CN"/>
        </w:rPr>
        <w:t xml:space="preserve"> </w:t>
      </w:r>
      <w:r>
        <w:rPr>
          <w:rFonts w:ascii="Arial" w:eastAsia="Calibri" w:hAnsi="Arial" w:cs="Arial"/>
          <w:lang w:val="zh-CN" w:eastAsia="zh-CN"/>
        </w:rPr>
        <w:t>充满活力的摆轮不断地来回摆动，让您知道，虽然</w:t>
      </w:r>
      <w:r>
        <w:rPr>
          <w:rFonts w:ascii="Arial" w:eastAsia="Calibri" w:hAnsi="Arial" w:cs="Arial"/>
          <w:lang w:val="zh-CN" w:eastAsia="zh-CN"/>
        </w:rPr>
        <w:t>Balthazar</w:t>
      </w:r>
      <w:r>
        <w:rPr>
          <w:rFonts w:ascii="Arial" w:eastAsia="Calibri" w:hAnsi="Arial" w:cs="Arial"/>
          <w:lang w:val="zh-CN" w:eastAsia="zh-CN"/>
        </w:rPr>
        <w:t>可能文风不动，但他始终在</w:t>
      </w:r>
      <w:r>
        <w:rPr>
          <w:rFonts w:ascii="Arial" w:eastAsia="Calibri" w:hAnsi="Arial" w:cs="Arial"/>
          <w:lang w:val="zh-CN" w:eastAsia="zh-CN"/>
        </w:rPr>
        <w:t>“</w:t>
      </w:r>
      <w:r>
        <w:rPr>
          <w:rFonts w:ascii="Arial" w:eastAsia="Calibri" w:hAnsi="Arial" w:cs="Arial"/>
          <w:lang w:val="zh-CN" w:eastAsia="zh-CN"/>
        </w:rPr>
        <w:t>算计</w:t>
      </w:r>
      <w:r>
        <w:rPr>
          <w:rFonts w:ascii="Arial" w:eastAsia="Calibri" w:hAnsi="Arial" w:cs="Arial"/>
          <w:lang w:val="zh-CN" w:eastAsia="zh-CN"/>
        </w:rPr>
        <w:t>”</w:t>
      </w:r>
      <w:r>
        <w:rPr>
          <w:rFonts w:ascii="Arial" w:eastAsia="Calibri" w:hAnsi="Arial" w:cs="Arial"/>
          <w:lang w:val="zh-CN" w:eastAsia="zh-CN"/>
        </w:rPr>
        <w:t>着。</w:t>
      </w: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如同像他那样的高精度机器，</w:t>
      </w:r>
      <w:r w:rsidRPr="004B5080">
        <w:rPr>
          <w:rFonts w:ascii="Arial" w:eastAsia="Calibri" w:hAnsi="Arial" w:cs="Arial"/>
          <w:lang w:val="zh-CN" w:eastAsia="zh-CN"/>
        </w:rPr>
        <w:t>Balthazar</w:t>
      </w:r>
      <w:r w:rsidRPr="004B5080">
        <w:rPr>
          <w:rFonts w:ascii="Arial" w:eastAsia="Calibri" w:hAnsi="Arial" w:cs="Arial"/>
          <w:lang w:val="zh-CN" w:eastAsia="zh-CN"/>
        </w:rPr>
        <w:t>以臀部绕轴旋转</w:t>
      </w:r>
      <w:r w:rsidRPr="004B5080">
        <w:rPr>
          <w:rFonts w:ascii="Arial" w:eastAsia="Calibri" w:hAnsi="Arial" w:cs="Arial"/>
          <w:lang w:val="zh-CN" w:eastAsia="zh-CN"/>
        </w:rPr>
        <w:t xml:space="preserve">; </w:t>
      </w:r>
      <w:r w:rsidRPr="004B5080">
        <w:rPr>
          <w:rFonts w:ascii="Arial" w:eastAsia="Calibri" w:hAnsi="Arial" w:cs="Arial"/>
          <w:lang w:val="zh-CN" w:eastAsia="zh-CN"/>
        </w:rPr>
        <w:t>当他转动时，您可以感受到每个微滚轴的细小碰撞，以及当他旋转满</w:t>
      </w:r>
      <w:r w:rsidRPr="004B5080">
        <w:rPr>
          <w:rFonts w:ascii="Arial" w:eastAsia="Calibri" w:hAnsi="Arial" w:cs="Arial"/>
          <w:lang w:val="zh-CN" w:eastAsia="zh-CN"/>
        </w:rPr>
        <w:t>180°</w:t>
      </w:r>
      <w:r w:rsidRPr="004B5080">
        <w:rPr>
          <w:rFonts w:ascii="Arial" w:eastAsia="Calibri" w:hAnsi="Arial" w:cs="Arial"/>
          <w:lang w:val="zh-CN" w:eastAsia="zh-CN"/>
        </w:rPr>
        <w:t>时的每一道清楚的槽口。</w:t>
      </w:r>
      <w:r w:rsidRPr="004B5080">
        <w:rPr>
          <w:rFonts w:ascii="Arial" w:eastAsia="Calibri" w:hAnsi="Arial" w:cs="Arial"/>
          <w:lang w:val="zh-CN" w:eastAsia="zh-CN"/>
        </w:rPr>
        <w:t xml:space="preserve"> </w:t>
      </w:r>
      <w:r w:rsidRPr="004B5080">
        <w:rPr>
          <w:rFonts w:ascii="Arial" w:eastAsia="Calibri" w:hAnsi="Arial" w:cs="Arial"/>
          <w:lang w:val="zh-CN" w:eastAsia="zh-CN"/>
        </w:rPr>
        <w:t>然后，一切都变了：</w:t>
      </w:r>
      <w:r w:rsidRPr="004B5080">
        <w:rPr>
          <w:rFonts w:ascii="Arial" w:eastAsia="Calibri" w:hAnsi="Arial" w:cs="Arial"/>
          <w:lang w:val="zh-CN" w:eastAsia="zh-CN"/>
        </w:rPr>
        <w:t xml:space="preserve"> </w:t>
      </w:r>
      <w:r w:rsidRPr="004B5080">
        <w:rPr>
          <w:rFonts w:ascii="Arial" w:eastAsia="Calibri" w:hAnsi="Arial" w:cs="Arial"/>
          <w:lang w:val="zh-CN" w:eastAsia="zh-CN"/>
        </w:rPr>
        <w:t>微笑的</w:t>
      </w:r>
      <w:r w:rsidRPr="004B5080">
        <w:rPr>
          <w:rFonts w:ascii="Arial" w:eastAsia="Calibri" w:hAnsi="Arial" w:cs="Arial"/>
          <w:lang w:val="zh-CN" w:eastAsia="zh-CN"/>
        </w:rPr>
        <w:t>Balthazar</w:t>
      </w:r>
      <w:r w:rsidRPr="004B5080">
        <w:rPr>
          <w:rFonts w:ascii="Arial" w:eastAsia="Calibri" w:hAnsi="Arial" w:cs="Arial"/>
          <w:lang w:val="zh-CN" w:eastAsia="zh-CN"/>
        </w:rPr>
        <w:t>变得非常阴暗，或是反之亦然。</w:t>
      </w: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lang w:val="en-GB" w:eastAsia="zh-CN"/>
        </w:rPr>
      </w:pPr>
      <w:r>
        <w:rPr>
          <w:rFonts w:ascii="Arial" w:eastAsia="Calibri" w:hAnsi="Arial" w:cs="Arial"/>
          <w:lang w:val="zh-CN" w:eastAsia="zh-CN"/>
        </w:rPr>
        <w:t>黑暗面：</w:t>
      </w:r>
      <w:r>
        <w:rPr>
          <w:rFonts w:ascii="Arial" w:eastAsia="Calibri" w:hAnsi="Arial" w:cs="Arial"/>
          <w:lang w:val="zh-CN" w:eastAsia="zh-CN"/>
        </w:rPr>
        <w:t xml:space="preserve"> </w:t>
      </w:r>
      <w:r>
        <w:rPr>
          <w:rFonts w:ascii="Arial" w:hAnsi="Arial" w:cs="Arial"/>
          <w:lang w:val="zh-CN" w:eastAsia="zh-CN"/>
        </w:rPr>
        <w:t>Balthazar</w:t>
      </w:r>
      <w:r>
        <w:rPr>
          <w:rFonts w:ascii="Arial" w:hAnsi="Arial" w:cs="Arial"/>
          <w:lang w:val="zh-CN" w:eastAsia="zh-CN"/>
        </w:rPr>
        <w:t>通过冰冷坚硬的头壳、骇人的牙齿和深嵌的红宝石红眼睛显露出纯粹的黑暗本质。</w:t>
      </w:r>
      <w:r>
        <w:rPr>
          <w:rFonts w:ascii="Arial" w:hAnsi="Arial" w:cs="Arial"/>
          <w:lang w:val="zh-CN" w:eastAsia="zh-CN"/>
        </w:rPr>
        <w:t xml:space="preserve"> </w:t>
      </w:r>
      <w:r>
        <w:rPr>
          <w:rFonts w:ascii="Arial" w:eastAsia="Calibri" w:hAnsi="Arial" w:cs="Arial"/>
          <w:lang w:val="zh-CN" w:eastAsia="zh-CN"/>
        </w:rPr>
        <w:t>但也不全是威胁，</w:t>
      </w:r>
      <w:r>
        <w:rPr>
          <w:rFonts w:ascii="Arial" w:eastAsia="Calibri" w:hAnsi="Arial" w:cs="Arial"/>
          <w:lang w:val="zh-CN" w:eastAsia="zh-CN"/>
        </w:rPr>
        <w:t>Balthazar</w:t>
      </w:r>
      <w:r>
        <w:rPr>
          <w:rFonts w:ascii="Arial" w:eastAsia="Calibri" w:hAnsi="Arial" w:cs="Arial"/>
          <w:lang w:val="zh-CN" w:eastAsia="zh-CN"/>
        </w:rPr>
        <w:t>的胸部还含有月相显示，精确度长达</w:t>
      </w:r>
      <w:r>
        <w:rPr>
          <w:rFonts w:ascii="Arial" w:eastAsia="Calibri" w:hAnsi="Arial" w:cs="Arial"/>
          <w:lang w:val="zh-CN" w:eastAsia="zh-CN"/>
        </w:rPr>
        <w:t>122</w:t>
      </w:r>
      <w:r>
        <w:rPr>
          <w:rFonts w:ascii="Arial" w:eastAsia="Calibri" w:hAnsi="Arial" w:cs="Arial"/>
          <w:lang w:val="zh-CN" w:eastAsia="zh-CN"/>
        </w:rPr>
        <w:t>年。</w:t>
      </w:r>
      <w:r>
        <w:rPr>
          <w:rFonts w:ascii="Arial" w:eastAsia="Calibri" w:hAnsi="Arial" w:cs="Arial"/>
          <w:lang w:val="zh-CN" w:eastAsia="zh-CN"/>
        </w:rPr>
        <w:t xml:space="preserve"> </w:t>
      </w:r>
      <w:r>
        <w:rPr>
          <w:rFonts w:ascii="Arial" w:eastAsia="Calibri" w:hAnsi="Arial" w:cs="Arial"/>
          <w:lang w:val="zh-CN" w:eastAsia="zh-CN"/>
        </w:rPr>
        <w:t>您可以手动调整月相，享受</w:t>
      </w:r>
      <w:r>
        <w:rPr>
          <w:rFonts w:ascii="Arial" w:eastAsia="Calibri" w:hAnsi="Arial" w:cs="Arial"/>
          <w:lang w:val="zh-CN" w:eastAsia="zh-CN"/>
        </w:rPr>
        <w:t>Balthazar</w:t>
      </w:r>
      <w:r>
        <w:rPr>
          <w:rFonts w:ascii="Arial" w:eastAsia="Calibri" w:hAnsi="Arial" w:cs="Arial"/>
          <w:lang w:val="zh-CN" w:eastAsia="zh-CN"/>
        </w:rPr>
        <w:t>的众多触觉乐趣之一。</w:t>
      </w: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lang w:val="en-GB" w:eastAsia="zh-CN"/>
        </w:rPr>
      </w:pPr>
      <w:r w:rsidRPr="004B5080">
        <w:rPr>
          <w:rFonts w:ascii="Arial" w:hAnsi="Arial" w:cs="Arial"/>
          <w:lang w:val="zh-CN" w:eastAsia="zh-CN"/>
        </w:rPr>
        <w:t>Balthazar</w:t>
      </w:r>
      <w:r w:rsidRPr="004B5080">
        <w:rPr>
          <w:rFonts w:ascii="Arial" w:hAnsi="Arial" w:cs="Arial"/>
          <w:lang w:val="zh-CN" w:eastAsia="zh-CN"/>
        </w:rPr>
        <w:t>不仅显示钟表功能：</w:t>
      </w:r>
      <w:r w:rsidRPr="004B5080">
        <w:rPr>
          <w:rFonts w:ascii="Arial" w:hAnsi="Arial" w:cs="Arial"/>
          <w:lang w:val="zh-CN" w:eastAsia="zh-CN"/>
        </w:rPr>
        <w:t xml:space="preserve"> </w:t>
      </w:r>
      <w:r w:rsidRPr="004B5080">
        <w:rPr>
          <w:rFonts w:ascii="Arial" w:eastAsia="Calibri" w:hAnsi="Arial" w:cs="Arial"/>
          <w:lang w:val="zh-CN" w:eastAsia="zh-CN"/>
        </w:rPr>
        <w:t>除了以臀部绕轴旋转，他的两臂在肩膀和肘部都以关节连接，双手可以紧握并拿住物件。</w:t>
      </w: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最后，</w:t>
      </w:r>
      <w:r w:rsidRPr="004B5080">
        <w:rPr>
          <w:rFonts w:ascii="Arial" w:eastAsia="Calibri" w:hAnsi="Arial" w:cs="Arial"/>
          <w:lang w:val="zh-CN" w:eastAsia="zh-CN"/>
        </w:rPr>
        <w:t>Balthazar</w:t>
      </w:r>
      <w:r w:rsidRPr="004B5080">
        <w:rPr>
          <w:rFonts w:ascii="Arial" w:eastAsia="Calibri" w:hAnsi="Arial" w:cs="Arial"/>
          <w:lang w:val="zh-CN" w:eastAsia="zh-CN"/>
        </w:rPr>
        <w:t>的盾隐藏并守护其惊人力量的秘密：一把一体式时钟上链和设定时间的钥匙。</w:t>
      </w:r>
    </w:p>
    <w:p w:rsidR="007458B6" w:rsidRPr="004B5080" w:rsidRDefault="00B41791" w:rsidP="00173788">
      <w:pPr>
        <w:pStyle w:val="Sansinterligne"/>
        <w:jc w:val="both"/>
        <w:rPr>
          <w:rFonts w:ascii="Arial" w:hAnsi="Arial" w:cs="Arial"/>
          <w:lang w:val="en-GB" w:eastAsia="zh-CN"/>
        </w:rPr>
      </w:pPr>
    </w:p>
    <w:p w:rsidR="007458B6" w:rsidRPr="004B5080" w:rsidRDefault="00B41791" w:rsidP="00173788">
      <w:pPr>
        <w:pStyle w:val="Sansinterligne"/>
        <w:jc w:val="both"/>
        <w:rPr>
          <w:rFonts w:ascii="Arial" w:hAnsi="Arial" w:cs="Arial"/>
          <w:lang w:val="en-GB" w:eastAsia="zh-CN"/>
        </w:rPr>
      </w:pPr>
    </w:p>
    <w:p w:rsidR="007458B6" w:rsidRDefault="00C82625" w:rsidP="00173788">
      <w:pPr>
        <w:pStyle w:val="Sansinterligne"/>
        <w:jc w:val="both"/>
        <w:rPr>
          <w:lang w:val="en-GB" w:eastAsia="zh-CN"/>
        </w:rPr>
      </w:pPr>
      <w:r w:rsidRPr="004B5080">
        <w:rPr>
          <w:rFonts w:ascii="Arial" w:hAnsi="Arial" w:cs="Arial"/>
          <w:b/>
          <w:bCs/>
          <w:lang w:val="zh-CN" w:eastAsia="zh-CN"/>
        </w:rPr>
        <w:t>Balthazar</w:t>
      </w:r>
      <w:r w:rsidRPr="004B5080">
        <w:rPr>
          <w:rFonts w:ascii="Arial" w:hAnsi="Arial" w:cs="Arial"/>
          <w:b/>
          <w:bCs/>
          <w:lang w:val="zh-CN" w:eastAsia="zh-CN"/>
        </w:rPr>
        <w:t>每种颜色仅发行</w:t>
      </w:r>
      <w:r w:rsidRPr="004B5080">
        <w:rPr>
          <w:rFonts w:ascii="Arial" w:hAnsi="Arial" w:cs="Arial"/>
          <w:b/>
          <w:bCs/>
          <w:lang w:val="zh-CN" w:eastAsia="zh-CN"/>
        </w:rPr>
        <w:t>50</w:t>
      </w:r>
      <w:r w:rsidRPr="004B5080">
        <w:rPr>
          <w:rFonts w:ascii="Arial" w:hAnsi="Arial" w:cs="Arial"/>
          <w:b/>
          <w:bCs/>
          <w:lang w:val="zh-CN" w:eastAsia="zh-CN"/>
        </w:rPr>
        <w:t>件限量版，有黑色、银色、蓝色或绿色铠甲可供选择。</w:t>
      </w:r>
    </w:p>
    <w:p w:rsidR="007D4EF2" w:rsidRDefault="00C82625" w:rsidP="00173788">
      <w:pPr>
        <w:pStyle w:val="Sansinterligne"/>
        <w:jc w:val="both"/>
        <w:rPr>
          <w:rFonts w:ascii="Arial" w:hAnsi="Arial" w:cs="Arial"/>
          <w:b/>
          <w:sz w:val="28"/>
          <w:lang w:val="en-GB" w:eastAsia="zh-CN"/>
        </w:rPr>
      </w:pPr>
      <w:r>
        <w:rPr>
          <w:rFonts w:ascii="Arial" w:hAnsi="Arial" w:cs="Arial"/>
          <w:b/>
          <w:bCs/>
          <w:sz w:val="28"/>
          <w:lang w:val="zh-CN" w:eastAsia="zh-CN"/>
        </w:rPr>
        <w:br/>
      </w:r>
    </w:p>
    <w:p w:rsidR="007D4EF2" w:rsidRDefault="00B41791" w:rsidP="00173788">
      <w:pPr>
        <w:pStyle w:val="Sansinterligne"/>
        <w:jc w:val="both"/>
        <w:rPr>
          <w:rFonts w:ascii="Arial" w:hAnsi="Arial" w:cs="Arial"/>
          <w:b/>
          <w:sz w:val="28"/>
          <w:lang w:val="en-GB" w:eastAsia="zh-CN"/>
        </w:rPr>
      </w:pPr>
    </w:p>
    <w:p w:rsidR="00475B7D" w:rsidRDefault="00B41791" w:rsidP="00173788">
      <w:pPr>
        <w:pStyle w:val="Sansinterligne"/>
        <w:jc w:val="both"/>
        <w:rPr>
          <w:rFonts w:ascii="Arial" w:hAnsi="Arial" w:cs="Arial"/>
          <w:b/>
          <w:sz w:val="28"/>
          <w:lang w:val="en-GB" w:eastAsia="zh-CN"/>
        </w:rPr>
      </w:pPr>
    </w:p>
    <w:p w:rsidR="00E63E8A" w:rsidRDefault="00E63E8A" w:rsidP="00173788">
      <w:pPr>
        <w:pStyle w:val="Sansinterligne"/>
        <w:jc w:val="both"/>
        <w:rPr>
          <w:rFonts w:ascii="Arial" w:hAnsi="Arial" w:cs="Arial"/>
          <w:b/>
          <w:sz w:val="28"/>
          <w:lang w:val="en-GB"/>
        </w:rPr>
      </w:pPr>
    </w:p>
    <w:p w:rsidR="008776CE" w:rsidRDefault="008776CE" w:rsidP="00173788">
      <w:pPr>
        <w:pStyle w:val="Sansinterligne"/>
        <w:jc w:val="both"/>
        <w:rPr>
          <w:rFonts w:ascii="Arial" w:hAnsi="Arial" w:cs="Arial"/>
          <w:b/>
          <w:sz w:val="28"/>
          <w:lang w:val="en-GB"/>
        </w:rPr>
      </w:pPr>
    </w:p>
    <w:p w:rsidR="00E63E8A" w:rsidRDefault="00E63E8A" w:rsidP="00173788">
      <w:pPr>
        <w:pStyle w:val="Sansinterligne"/>
        <w:jc w:val="both"/>
        <w:rPr>
          <w:rFonts w:ascii="Arial" w:hAnsi="Arial" w:cs="Arial"/>
          <w:b/>
          <w:sz w:val="28"/>
          <w:lang w:val="en-GB"/>
        </w:rPr>
      </w:pPr>
    </w:p>
    <w:p w:rsidR="001D48E4" w:rsidRDefault="001D48E4" w:rsidP="001D48E4">
      <w:pPr>
        <w:spacing w:after="0" w:line="240" w:lineRule="auto"/>
        <w:rPr>
          <w:rFonts w:ascii="Arial" w:hAnsi="Arial" w:cs="Arial"/>
          <w:b/>
          <w:bCs/>
          <w:sz w:val="28"/>
          <w:lang w:val="zh-CN" w:eastAsia="zh-CN"/>
        </w:rPr>
      </w:pPr>
    </w:p>
    <w:p w:rsidR="007458B6" w:rsidRPr="004B5080" w:rsidRDefault="00C82625" w:rsidP="001D48E4">
      <w:pPr>
        <w:spacing w:after="0" w:line="240" w:lineRule="auto"/>
        <w:rPr>
          <w:rFonts w:ascii="Arial" w:hAnsi="Arial" w:cs="Arial"/>
          <w:b/>
          <w:sz w:val="28"/>
          <w:lang w:val="en-GB" w:eastAsia="zh-CN"/>
        </w:rPr>
      </w:pPr>
      <w:r w:rsidRPr="004B5080">
        <w:rPr>
          <w:rFonts w:ascii="Arial" w:hAnsi="Arial" w:cs="Arial"/>
          <w:b/>
          <w:bCs/>
          <w:sz w:val="28"/>
          <w:lang w:val="zh-CN" w:eastAsia="zh-CN"/>
        </w:rPr>
        <w:t>Balthazar</w:t>
      </w:r>
      <w:r w:rsidRPr="004B5080">
        <w:rPr>
          <w:rFonts w:ascii="Arial" w:hAnsi="Arial" w:cs="Arial"/>
          <w:b/>
          <w:bCs/>
          <w:sz w:val="28"/>
          <w:lang w:val="zh-CN" w:eastAsia="zh-CN"/>
        </w:rPr>
        <w:t>详细信息</w:t>
      </w:r>
    </w:p>
    <w:p w:rsidR="007458B6" w:rsidRPr="004B5080" w:rsidRDefault="00B41791" w:rsidP="00173788">
      <w:pPr>
        <w:pStyle w:val="Sansinterligne"/>
        <w:jc w:val="both"/>
        <w:rPr>
          <w:rFonts w:ascii="Arial" w:hAnsi="Arial" w:cs="Arial"/>
          <w:lang w:val="en-GB" w:eastAsia="zh-CN"/>
        </w:rPr>
      </w:pP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b/>
          <w:lang w:val="en-GB" w:eastAsia="zh-CN"/>
        </w:rPr>
      </w:pPr>
      <w:r w:rsidRPr="004B5080">
        <w:rPr>
          <w:rFonts w:ascii="Arial" w:hAnsi="Arial" w:cs="Arial"/>
          <w:b/>
          <w:bCs/>
          <w:lang w:val="zh-CN" w:eastAsia="zh-CN"/>
        </w:rPr>
        <w:t xml:space="preserve">Balthazar – </w:t>
      </w:r>
      <w:r w:rsidRPr="004B5080">
        <w:rPr>
          <w:rFonts w:ascii="Arial" w:hAnsi="Arial" w:cs="Arial"/>
          <w:b/>
          <w:bCs/>
          <w:lang w:val="zh-CN" w:eastAsia="zh-CN"/>
        </w:rPr>
        <w:t>机器人座钟</w:t>
      </w: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lang w:val="en-GB" w:eastAsia="zh-CN"/>
        </w:rPr>
      </w:pPr>
      <w:r w:rsidRPr="004B5080">
        <w:rPr>
          <w:rFonts w:ascii="Arial" w:hAnsi="Arial" w:cs="Arial"/>
          <w:lang w:val="zh-CN" w:eastAsia="zh-CN"/>
        </w:rPr>
        <w:t>Balthazar</w:t>
      </w:r>
      <w:r w:rsidRPr="004B5080">
        <w:rPr>
          <w:rFonts w:ascii="Arial" w:hAnsi="Arial" w:cs="Arial"/>
          <w:lang w:val="zh-CN" w:eastAsia="zh-CN"/>
        </w:rPr>
        <w:t>不</w:t>
      </w:r>
      <w:r w:rsidR="00472477">
        <w:rPr>
          <w:rFonts w:ascii="Arial" w:hAnsi="Arial" w:cs="Arial"/>
          <w:lang w:val="zh-CN" w:eastAsia="zh-CN"/>
        </w:rPr>
        <w:t>只是看起来像坚固地令人不可思议的复杂高精度微工程作品，</w:t>
      </w:r>
      <w:r w:rsidR="00472477">
        <w:rPr>
          <w:rFonts w:ascii="Arial" w:hAnsi="Arial" w:cs="Arial" w:hint="eastAsia"/>
          <w:lang w:val="fr-FR" w:eastAsia="zh-CN"/>
        </w:rPr>
        <w:t>其</w:t>
      </w:r>
      <w:r w:rsidRPr="004B5080">
        <w:rPr>
          <w:rFonts w:ascii="Arial" w:eastAsia="Calibri" w:hAnsi="Arial" w:cs="Arial"/>
          <w:lang w:val="zh-CN" w:eastAsia="zh-CN"/>
        </w:rPr>
        <w:t>身躯和钟表机械装置以惊人的</w:t>
      </w:r>
      <w:r w:rsidRPr="004B5080">
        <w:rPr>
          <w:rFonts w:ascii="Arial" w:eastAsia="Calibri" w:hAnsi="Arial" w:cs="Arial"/>
          <w:lang w:val="zh-CN" w:eastAsia="zh-CN"/>
        </w:rPr>
        <w:t>618</w:t>
      </w:r>
      <w:r w:rsidRPr="004B5080">
        <w:rPr>
          <w:rFonts w:ascii="Arial" w:eastAsia="Calibri" w:hAnsi="Arial" w:cs="Arial"/>
          <w:lang w:val="zh-CN" w:eastAsia="zh-CN"/>
        </w:rPr>
        <w:t>枚组件构成，比大多数最复杂的腕表所使用的零件还要多。</w:t>
      </w: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开发</w:t>
      </w:r>
      <w:r w:rsidRPr="004B5080">
        <w:rPr>
          <w:rFonts w:ascii="Arial" w:eastAsia="Calibri" w:hAnsi="Arial" w:cs="Arial"/>
          <w:lang w:val="zh-CN" w:eastAsia="zh-CN"/>
        </w:rPr>
        <w:t>Balthazar</w:t>
      </w:r>
      <w:r w:rsidRPr="004B5080">
        <w:rPr>
          <w:rFonts w:ascii="Arial" w:eastAsia="Calibri" w:hAnsi="Arial" w:cs="Arial"/>
          <w:lang w:val="zh-CN" w:eastAsia="zh-CN"/>
        </w:rPr>
        <w:t>的机芯必须将</w:t>
      </w:r>
      <w:r w:rsidRPr="004B5080">
        <w:rPr>
          <w:rFonts w:ascii="Arial" w:eastAsia="Calibri" w:hAnsi="Arial" w:cs="Arial"/>
          <w:lang w:val="zh-CN" w:eastAsia="zh-CN"/>
        </w:rPr>
        <w:t>L'Epée</w:t>
      </w:r>
      <w:r w:rsidRPr="004B5080">
        <w:rPr>
          <w:rFonts w:ascii="Arial" w:eastAsia="Calibri" w:hAnsi="Arial" w:cs="Arial"/>
          <w:lang w:val="zh-CN" w:eastAsia="zh-CN"/>
        </w:rPr>
        <w:t>先前为</w:t>
      </w:r>
      <w:r w:rsidRPr="004B5080">
        <w:rPr>
          <w:rFonts w:ascii="Arial" w:eastAsia="Calibri" w:hAnsi="Arial" w:cs="Arial"/>
          <w:lang w:val="zh-CN" w:eastAsia="zh-CN"/>
        </w:rPr>
        <w:t>Melchior</w:t>
      </w:r>
      <w:r w:rsidRPr="004B5080">
        <w:rPr>
          <w:rFonts w:ascii="Arial" w:eastAsia="Calibri" w:hAnsi="Arial" w:cs="Arial"/>
          <w:lang w:val="zh-CN" w:eastAsia="zh-CN"/>
        </w:rPr>
        <w:t>（</w:t>
      </w:r>
      <w:r w:rsidRPr="004B5080">
        <w:rPr>
          <w:rFonts w:ascii="Arial" w:eastAsia="Calibri" w:hAnsi="Arial" w:cs="Arial"/>
          <w:lang w:val="zh-CN" w:eastAsia="zh-CN"/>
        </w:rPr>
        <w:t>MB</w:t>
      </w:r>
      <w:r w:rsidRPr="004B5080">
        <w:rPr>
          <w:rFonts w:ascii="Arial" w:eastAsia="Calibri" w:hAnsi="Arial" w:cs="Arial"/>
          <w:lang w:val="zh-CN" w:eastAsia="zh-CN"/>
        </w:rPr>
        <w:t>＆</w:t>
      </w:r>
      <w:r w:rsidRPr="004B5080">
        <w:rPr>
          <w:rFonts w:ascii="Arial" w:eastAsia="Calibri" w:hAnsi="Arial" w:cs="Arial"/>
          <w:lang w:val="zh-CN" w:eastAsia="zh-CN"/>
        </w:rPr>
        <w:t>F</w:t>
      </w:r>
      <w:r w:rsidRPr="004B5080">
        <w:rPr>
          <w:rFonts w:ascii="Arial" w:eastAsia="Calibri" w:hAnsi="Arial" w:cs="Arial"/>
          <w:lang w:val="zh-CN" w:eastAsia="zh-CN"/>
        </w:rPr>
        <w:t>和</w:t>
      </w:r>
      <w:r w:rsidRPr="004B5080">
        <w:rPr>
          <w:rFonts w:ascii="Arial" w:eastAsia="Calibri" w:hAnsi="Arial" w:cs="Arial"/>
          <w:lang w:val="zh-CN" w:eastAsia="zh-CN"/>
        </w:rPr>
        <w:t>L'Epée</w:t>
      </w:r>
      <w:r w:rsidRPr="004B5080">
        <w:rPr>
          <w:rFonts w:ascii="Arial" w:eastAsia="Calibri" w:hAnsi="Arial" w:cs="Arial"/>
          <w:lang w:val="zh-CN" w:eastAsia="zh-CN"/>
        </w:rPr>
        <w:t>首度联名发行的机器人座钟）所打造的机芯进行如此重大的修改，以至于它基本上是一枚全新机芯。除了新增的双半球月相复杂功能，</w:t>
      </w:r>
      <w:r w:rsidRPr="004B5080">
        <w:rPr>
          <w:rFonts w:ascii="Arial" w:eastAsia="Calibri" w:hAnsi="Arial" w:cs="Arial"/>
          <w:lang w:val="zh-CN" w:eastAsia="zh-CN"/>
        </w:rPr>
        <w:t>Balthazar</w:t>
      </w:r>
      <w:r w:rsidRPr="004B5080">
        <w:rPr>
          <w:rFonts w:ascii="Arial" w:eastAsia="Calibri" w:hAnsi="Arial" w:cs="Arial"/>
          <w:lang w:val="zh-CN" w:eastAsia="zh-CN"/>
        </w:rPr>
        <w:t>比</w:t>
      </w:r>
      <w:r w:rsidRPr="004B5080">
        <w:rPr>
          <w:rFonts w:ascii="Arial" w:eastAsia="Calibri" w:hAnsi="Arial" w:cs="Arial"/>
          <w:lang w:val="zh-CN" w:eastAsia="zh-CN"/>
        </w:rPr>
        <w:t>Melchior</w:t>
      </w:r>
      <w:r w:rsidRPr="004B5080">
        <w:rPr>
          <w:rFonts w:ascii="Arial" w:eastAsia="Calibri" w:hAnsi="Arial" w:cs="Arial"/>
          <w:lang w:val="zh-CN" w:eastAsia="zh-CN"/>
        </w:rPr>
        <w:t>高约</w:t>
      </w:r>
      <w:r w:rsidRPr="004B5080">
        <w:rPr>
          <w:rFonts w:ascii="Arial" w:eastAsia="Calibri" w:hAnsi="Arial" w:cs="Arial"/>
          <w:lang w:val="zh-CN" w:eastAsia="zh-CN"/>
        </w:rPr>
        <w:t>30</w:t>
      </w:r>
      <w:r w:rsidRPr="004B5080">
        <w:rPr>
          <w:rFonts w:ascii="Arial" w:eastAsia="Calibri" w:hAnsi="Arial" w:cs="Arial"/>
          <w:lang w:val="zh-CN" w:eastAsia="zh-CN"/>
        </w:rPr>
        <w:t>％，因此需要一组额外的齿轮系来连接调节器和钟表机械装置的其余部分。</w:t>
      </w: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令人惊讶的是，由于</w:t>
      </w:r>
      <w:r w:rsidRPr="004B5080">
        <w:rPr>
          <w:rFonts w:ascii="Arial" w:eastAsia="Calibri" w:hAnsi="Arial" w:cs="Arial"/>
          <w:lang w:val="zh-CN" w:eastAsia="zh-CN"/>
        </w:rPr>
        <w:t>Balthazar</w:t>
      </w:r>
      <w:r w:rsidRPr="004B5080">
        <w:rPr>
          <w:rFonts w:ascii="Arial" w:eastAsia="Calibri" w:hAnsi="Arial" w:cs="Arial"/>
          <w:lang w:val="zh-CN" w:eastAsia="zh-CN"/>
        </w:rPr>
        <w:t>的大小（而且他实际上比看起来更重），操纵</w:t>
      </w:r>
      <w:r w:rsidRPr="004B5080">
        <w:rPr>
          <w:rFonts w:ascii="Arial" w:eastAsia="Calibri" w:hAnsi="Arial" w:cs="Arial"/>
          <w:lang w:val="zh-CN" w:eastAsia="zh-CN"/>
        </w:rPr>
        <w:t>Balthazar</w:t>
      </w:r>
      <w:r w:rsidRPr="004B5080">
        <w:rPr>
          <w:rFonts w:ascii="Arial" w:eastAsia="Calibri" w:hAnsi="Arial" w:cs="Arial"/>
          <w:lang w:val="zh-CN" w:eastAsia="zh-CN"/>
        </w:rPr>
        <w:t>的任何关节，甚至月相指示，都非常地有触觉感。移动这座机器人的任何部份就像在高端的德国轿车上轻轻地关门</w:t>
      </w:r>
      <w:r w:rsidRPr="004B5080">
        <w:rPr>
          <w:rFonts w:ascii="Arial" w:eastAsia="Calibri" w:hAnsi="Arial" w:cs="Arial"/>
          <w:lang w:val="zh-CN" w:eastAsia="zh-CN"/>
        </w:rPr>
        <w:t xml:space="preserve">; </w:t>
      </w:r>
      <w:r w:rsidRPr="004B5080">
        <w:rPr>
          <w:rFonts w:ascii="Arial" w:eastAsia="Calibri" w:hAnsi="Arial" w:cs="Arial"/>
          <w:lang w:val="zh-CN" w:eastAsia="zh-CN"/>
        </w:rPr>
        <w:t>那是一种需要远超乎优异的高精度微型工程能力的感觉，必须从一开始就非常注意触觉、感受，甚至声音。</w:t>
      </w:r>
      <w:r w:rsidRPr="004B5080">
        <w:rPr>
          <w:rFonts w:ascii="Arial" w:eastAsia="Calibri" w:hAnsi="Arial" w:cs="Arial"/>
          <w:lang w:val="zh-CN" w:eastAsia="zh-CN"/>
        </w:rPr>
        <w:t xml:space="preserve"> </w:t>
      </w:r>
      <w:r w:rsidRPr="004B5080">
        <w:rPr>
          <w:rFonts w:ascii="Arial" w:hAnsi="Arial" w:cs="Arial"/>
          <w:lang w:val="zh-CN" w:eastAsia="zh-CN"/>
        </w:rPr>
        <w:t>Balthazar</w:t>
      </w:r>
      <w:r w:rsidRPr="004B5080">
        <w:rPr>
          <w:rFonts w:ascii="Arial" w:hAnsi="Arial" w:cs="Arial"/>
          <w:lang w:val="zh-CN" w:eastAsia="zh-CN"/>
        </w:rPr>
        <w:t>的建造以制表精准度为目标，您能感觉得到打造他的团队之用心良苦。</w:t>
      </w: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lang w:val="en-GB" w:eastAsia="zh-CN"/>
        </w:rPr>
      </w:pPr>
      <w:r w:rsidRPr="004B5080">
        <w:rPr>
          <w:rFonts w:ascii="Arial" w:hAnsi="Arial" w:cs="Arial"/>
          <w:lang w:val="zh-CN" w:eastAsia="zh-CN"/>
        </w:rPr>
        <w:t>Balthazar</w:t>
      </w:r>
      <w:r w:rsidRPr="004B5080">
        <w:rPr>
          <w:rFonts w:ascii="Arial" w:hAnsi="Arial" w:cs="Arial"/>
          <w:lang w:val="zh-CN" w:eastAsia="zh-CN"/>
        </w:rPr>
        <w:t>令人惊绝不已：</w:t>
      </w:r>
      <w:r w:rsidRPr="004B5080">
        <w:rPr>
          <w:rFonts w:ascii="Arial" w:eastAsia="Calibri" w:hAnsi="Arial" w:cs="Arial"/>
          <w:lang w:val="zh-CN" w:eastAsia="zh-CN"/>
        </w:rPr>
        <w:t>关节的活动方式令人赞叹（而且令人吃惊的是有一些还可以移动自如）</w:t>
      </w:r>
      <w:r w:rsidRPr="004B5080">
        <w:rPr>
          <w:rFonts w:ascii="Arial" w:eastAsia="Calibri" w:hAnsi="Arial" w:cs="Arial"/>
          <w:lang w:val="zh-CN" w:eastAsia="zh-CN"/>
        </w:rPr>
        <w:t xml:space="preserve">; </w:t>
      </w:r>
      <w:r w:rsidRPr="004B5080">
        <w:rPr>
          <w:rFonts w:ascii="Arial" w:eastAsia="Calibri" w:hAnsi="Arial" w:cs="Arial"/>
          <w:lang w:val="zh-CN" w:eastAsia="zh-CN"/>
        </w:rPr>
        <w:t>动作感如此美妙，超乎预期，让人想一次又一次地重复。构造质量惊喜不断，很难单单强调</w:t>
      </w:r>
      <w:r w:rsidRPr="004B5080">
        <w:rPr>
          <w:rFonts w:ascii="Arial" w:eastAsia="Calibri" w:hAnsi="Arial" w:cs="Arial"/>
          <w:lang w:val="zh-CN" w:eastAsia="zh-CN"/>
        </w:rPr>
        <w:t>Balthazar</w:t>
      </w:r>
      <w:r w:rsidRPr="004B5080">
        <w:rPr>
          <w:rFonts w:ascii="Arial" w:eastAsia="Calibri" w:hAnsi="Arial" w:cs="Arial"/>
          <w:lang w:val="zh-CN" w:eastAsia="zh-CN"/>
        </w:rPr>
        <w:t>感觉有多么坚实。</w:t>
      </w:r>
      <w:r w:rsidRPr="004B5080">
        <w:rPr>
          <w:rFonts w:ascii="Arial" w:eastAsia="Calibri" w:hAnsi="Arial" w:cs="Arial"/>
          <w:lang w:val="zh-CN" w:eastAsia="zh-CN"/>
        </w:rPr>
        <w:t xml:space="preserve"> </w:t>
      </w:r>
      <w:r w:rsidRPr="004B5080">
        <w:rPr>
          <w:rFonts w:ascii="Arial" w:eastAsia="Calibri" w:hAnsi="Arial" w:cs="Arial"/>
          <w:lang w:val="zh-CN" w:eastAsia="zh-CN"/>
        </w:rPr>
        <w:t>那么再来一个惊喜：</w:t>
      </w:r>
      <w:r w:rsidRPr="004B5080">
        <w:rPr>
          <w:rFonts w:ascii="Arial" w:eastAsia="Calibri" w:hAnsi="Arial" w:cs="Arial"/>
          <w:lang w:val="zh-CN" w:eastAsia="zh-CN"/>
        </w:rPr>
        <w:t xml:space="preserve"> </w:t>
      </w:r>
      <w:r w:rsidRPr="004B5080">
        <w:rPr>
          <w:rFonts w:ascii="Arial" w:eastAsia="Calibri" w:hAnsi="Arial" w:cs="Arial"/>
          <w:lang w:val="zh-CN" w:eastAsia="zh-CN"/>
        </w:rPr>
        <w:t>双深度方形承口设计的上链</w:t>
      </w:r>
      <w:r w:rsidRPr="004B5080">
        <w:rPr>
          <w:rFonts w:ascii="Arial" w:eastAsia="Calibri" w:hAnsi="Arial" w:cs="Arial"/>
          <w:lang w:val="zh-CN" w:eastAsia="zh-CN"/>
        </w:rPr>
        <w:t>/</w:t>
      </w:r>
      <w:r w:rsidRPr="004B5080">
        <w:rPr>
          <w:rFonts w:ascii="Arial" w:eastAsia="Calibri" w:hAnsi="Arial" w:cs="Arial"/>
          <w:lang w:val="zh-CN" w:eastAsia="zh-CN"/>
        </w:rPr>
        <w:t>设定时间钥匙，巧妙地与盾融成一体，以制表般的精确度，自然而然地出没于隐密凹槽。</w:t>
      </w: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仔细探究深嵌于</w:t>
      </w:r>
      <w:r w:rsidRPr="004B5080">
        <w:rPr>
          <w:rFonts w:ascii="Arial" w:eastAsia="Calibri" w:hAnsi="Arial" w:cs="Arial"/>
          <w:lang w:val="zh-CN" w:eastAsia="zh-CN"/>
        </w:rPr>
        <w:t>Balthazar</w:t>
      </w:r>
      <w:r w:rsidRPr="004B5080">
        <w:rPr>
          <w:rFonts w:ascii="Arial" w:eastAsia="Calibri" w:hAnsi="Arial" w:cs="Arial"/>
          <w:lang w:val="zh-CN" w:eastAsia="zh-CN"/>
        </w:rPr>
        <w:t>头壳的怪异、红宝石红、终结者式的眼睛，会有极度惊喜，完美地证明团队是多么认真地秉持</w:t>
      </w:r>
      <w:r w:rsidRPr="004B5080">
        <w:rPr>
          <w:rFonts w:ascii="Arial" w:eastAsia="Calibri" w:hAnsi="Arial" w:cs="Arial"/>
          <w:lang w:val="zh-CN" w:eastAsia="zh-CN"/>
        </w:rPr>
        <w:t>“</w:t>
      </w:r>
      <w:r w:rsidRPr="004B5080">
        <w:rPr>
          <w:rFonts w:ascii="Arial" w:eastAsia="Calibri" w:hAnsi="Arial" w:cs="Arial"/>
          <w:lang w:val="zh-CN" w:eastAsia="zh-CN"/>
        </w:rPr>
        <w:t>形式追随功能</w:t>
      </w:r>
      <w:r w:rsidRPr="004B5080">
        <w:rPr>
          <w:rFonts w:ascii="Arial" w:eastAsia="Calibri" w:hAnsi="Arial" w:cs="Arial"/>
          <w:lang w:val="zh-CN" w:eastAsia="zh-CN"/>
        </w:rPr>
        <w:t>”</w:t>
      </w:r>
      <w:r w:rsidRPr="004B5080">
        <w:rPr>
          <w:rFonts w:ascii="Arial" w:eastAsia="Calibri" w:hAnsi="Arial" w:cs="Arial"/>
          <w:lang w:val="zh-CN" w:eastAsia="zh-CN"/>
        </w:rPr>
        <w:t>（</w:t>
      </w:r>
      <w:r w:rsidRPr="004B5080">
        <w:rPr>
          <w:rFonts w:ascii="Arial" w:eastAsia="Calibri" w:hAnsi="Arial" w:cs="Arial"/>
          <w:lang w:val="zh-CN" w:eastAsia="zh-CN"/>
        </w:rPr>
        <w:t>form follows function</w:t>
      </w:r>
      <w:r w:rsidRPr="004B5080">
        <w:rPr>
          <w:rFonts w:ascii="Arial" w:eastAsia="Calibri" w:hAnsi="Arial" w:cs="Arial"/>
          <w:lang w:val="zh-CN" w:eastAsia="zh-CN"/>
        </w:rPr>
        <w:t>）的概念。</w:t>
      </w:r>
      <w:r w:rsidRPr="004B5080">
        <w:rPr>
          <w:rFonts w:ascii="Arial" w:eastAsia="Calibri" w:hAnsi="Arial" w:cs="Arial"/>
          <w:lang w:val="zh-CN" w:eastAsia="zh-CN"/>
        </w:rPr>
        <w:t xml:space="preserve"> </w:t>
      </w:r>
      <w:r w:rsidRPr="004B5080">
        <w:rPr>
          <w:rFonts w:ascii="Arial" w:eastAsia="Calibri" w:hAnsi="Arial" w:cs="Arial"/>
          <w:lang w:val="zh-CN" w:eastAsia="zh-CN"/>
        </w:rPr>
        <w:t>红色眼睛实际上是红宝石轴承，用以支撑其另一边脸上的</w:t>
      </w:r>
      <w:r w:rsidRPr="004B5080">
        <w:rPr>
          <w:rFonts w:ascii="Arial" w:eastAsia="Calibri" w:hAnsi="Arial" w:cs="Arial"/>
          <w:lang w:val="zh-CN" w:eastAsia="zh-CN"/>
        </w:rPr>
        <w:t>20</w:t>
      </w:r>
      <w:r w:rsidRPr="004B5080">
        <w:rPr>
          <w:rFonts w:ascii="Arial" w:eastAsia="Calibri" w:hAnsi="Arial" w:cs="Arial"/>
          <w:lang w:val="zh-CN" w:eastAsia="zh-CN"/>
        </w:rPr>
        <w:t>秒逆跳眼睛显示器。</w:t>
      </w:r>
      <w:r w:rsidRPr="004B5080">
        <w:rPr>
          <w:rFonts w:ascii="Arial" w:eastAsia="Calibri" w:hAnsi="Arial" w:cs="Arial"/>
          <w:lang w:val="zh-CN" w:eastAsia="zh-CN"/>
        </w:rPr>
        <w:t xml:space="preserve"> </w:t>
      </w:r>
    </w:p>
    <w:p w:rsidR="007458B6" w:rsidRPr="004B5080" w:rsidRDefault="00B41791" w:rsidP="00173788">
      <w:pPr>
        <w:pStyle w:val="Sansinterligne"/>
        <w:jc w:val="both"/>
        <w:rPr>
          <w:rFonts w:ascii="Arial" w:hAnsi="Arial" w:cs="Arial"/>
          <w:lang w:val="en-GB" w:eastAsia="zh-CN"/>
        </w:rPr>
      </w:pPr>
    </w:p>
    <w:p w:rsidR="007458B6" w:rsidRPr="00010268" w:rsidRDefault="00C82625" w:rsidP="00173788">
      <w:pPr>
        <w:pStyle w:val="Sansinterligne"/>
        <w:jc w:val="both"/>
        <w:rPr>
          <w:rFonts w:ascii="Arial" w:hAnsi="Arial" w:cs="Arial"/>
          <w:lang w:val="en-GB" w:eastAsia="zh-CN"/>
        </w:rPr>
      </w:pPr>
      <w:r w:rsidRPr="00010268">
        <w:rPr>
          <w:rFonts w:ascii="Arial" w:hAnsi="Arial" w:cs="Arial"/>
          <w:iCs/>
          <w:lang w:val="zh-CN" w:eastAsia="zh-CN"/>
        </w:rPr>
        <w:t>“L’Epée 1839</w:t>
      </w:r>
      <w:r w:rsidRPr="00010268">
        <w:rPr>
          <w:rFonts w:ascii="Arial" w:hAnsi="Arial" w:cs="Arial"/>
          <w:iCs/>
          <w:lang w:val="zh-CN" w:eastAsia="zh-CN"/>
        </w:rPr>
        <w:t>真是太神奇了，与它合作是一件乐事</w:t>
      </w:r>
      <w:r w:rsidRPr="00010268">
        <w:rPr>
          <w:rFonts w:ascii="Arial" w:hAnsi="Arial" w:cs="Arial"/>
          <w:iCs/>
          <w:lang w:val="zh-CN" w:eastAsia="zh-CN"/>
        </w:rPr>
        <w:t>”</w:t>
      </w:r>
      <w:r w:rsidRPr="00010268">
        <w:rPr>
          <w:rFonts w:ascii="Arial" w:hAnsi="Arial" w:cs="Arial"/>
          <w:iCs/>
          <w:lang w:val="zh-CN" w:eastAsia="zh-CN"/>
        </w:rPr>
        <w:t>，</w:t>
      </w:r>
      <w:r w:rsidRPr="00010268">
        <w:rPr>
          <w:rFonts w:ascii="Arial" w:hAnsi="Arial" w:cs="Arial"/>
          <w:lang w:val="zh-CN" w:eastAsia="zh-CN"/>
        </w:rPr>
        <w:t xml:space="preserve"> MB&amp;F</w:t>
      </w:r>
      <w:r w:rsidRPr="00010268">
        <w:rPr>
          <w:rFonts w:ascii="Arial" w:hAnsi="Arial" w:cs="Arial"/>
          <w:lang w:val="zh-CN" w:eastAsia="zh-CN"/>
        </w:rPr>
        <w:t>创始人</w:t>
      </w:r>
      <w:r w:rsidRPr="00010268">
        <w:rPr>
          <w:rFonts w:ascii="Arial" w:hAnsi="Arial" w:cs="Arial"/>
          <w:lang w:val="zh-CN" w:eastAsia="zh-CN"/>
        </w:rPr>
        <w:t>Maximilian Büsser</w:t>
      </w:r>
      <w:r w:rsidRPr="00010268">
        <w:rPr>
          <w:rFonts w:ascii="Arial" w:hAnsi="Arial" w:cs="Arial"/>
          <w:lang w:val="zh-CN" w:eastAsia="zh-CN"/>
        </w:rPr>
        <w:t>如此说道</w:t>
      </w:r>
      <w:r w:rsidRPr="00010268">
        <w:rPr>
          <w:rFonts w:ascii="Arial" w:hAnsi="Arial" w:cs="Arial"/>
          <w:iCs/>
          <w:lang w:val="zh-CN" w:eastAsia="zh-CN"/>
        </w:rPr>
        <w:t>。</w:t>
      </w:r>
      <w:r w:rsidRPr="00010268">
        <w:rPr>
          <w:rFonts w:ascii="Arial" w:hAnsi="Arial" w:cs="Arial"/>
          <w:iCs/>
          <w:lang w:val="zh-CN" w:eastAsia="zh-CN"/>
        </w:rPr>
        <w:t xml:space="preserve"> “</w:t>
      </w:r>
      <w:r w:rsidRPr="00010268">
        <w:rPr>
          <w:rFonts w:ascii="Arial" w:hAnsi="Arial" w:cs="Arial"/>
          <w:iCs/>
          <w:lang w:val="zh-CN" w:eastAsia="zh-CN"/>
        </w:rPr>
        <w:t>无论面对多么独创、多具挑战性的设计，他们总是蓄势勃发</w:t>
      </w:r>
      <w:r w:rsidRPr="00010268">
        <w:rPr>
          <w:rFonts w:ascii="Arial" w:hAnsi="Arial" w:cs="Arial"/>
          <w:iCs/>
          <w:lang w:val="zh-CN" w:eastAsia="zh-CN"/>
        </w:rPr>
        <w:t>”</w:t>
      </w:r>
      <w:r w:rsidRPr="00010268">
        <w:rPr>
          <w:rFonts w:ascii="Arial" w:hAnsi="Arial" w:cs="Arial"/>
          <w:iCs/>
          <w:lang w:val="zh-CN" w:eastAsia="zh-CN"/>
        </w:rPr>
        <w:t>。</w:t>
      </w: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在正常的跳时显示中，小时来临前</w:t>
      </w:r>
      <w:r w:rsidRPr="004B5080">
        <w:rPr>
          <w:rFonts w:ascii="Arial" w:eastAsia="Calibri" w:hAnsi="Arial" w:cs="Arial"/>
          <w:lang w:val="zh-CN" w:eastAsia="zh-CN"/>
        </w:rPr>
        <w:t>5</w:t>
      </w:r>
      <w:r w:rsidRPr="004B5080">
        <w:rPr>
          <w:rFonts w:ascii="Arial" w:eastAsia="Calibri" w:hAnsi="Arial" w:cs="Arial"/>
          <w:lang w:val="zh-CN" w:eastAsia="zh-CN"/>
        </w:rPr>
        <w:t>分钟和过后</w:t>
      </w:r>
      <w:r w:rsidRPr="004B5080">
        <w:rPr>
          <w:rFonts w:ascii="Arial" w:eastAsia="Calibri" w:hAnsi="Arial" w:cs="Arial"/>
          <w:lang w:val="zh-CN" w:eastAsia="zh-CN"/>
        </w:rPr>
        <w:t>5</w:t>
      </w:r>
      <w:r w:rsidRPr="004B5080">
        <w:rPr>
          <w:rFonts w:ascii="Arial" w:eastAsia="Calibri" w:hAnsi="Arial" w:cs="Arial"/>
          <w:lang w:val="zh-CN" w:eastAsia="zh-CN"/>
        </w:rPr>
        <w:t>分钟之间，可能很难知道跳时是否已经发生。</w:t>
      </w:r>
      <w:r w:rsidRPr="004B5080">
        <w:rPr>
          <w:rFonts w:ascii="Arial" w:eastAsia="Calibri" w:hAnsi="Arial" w:cs="Arial"/>
          <w:lang w:val="zh-CN" w:eastAsia="zh-CN"/>
        </w:rPr>
        <w:t xml:space="preserve"> </w:t>
      </w:r>
      <w:r w:rsidRPr="004B5080">
        <w:rPr>
          <w:rFonts w:ascii="Arial" w:eastAsia="Calibri" w:hAnsi="Arial" w:cs="Arial"/>
          <w:lang w:val="zh-CN" w:eastAsia="zh-CN"/>
        </w:rPr>
        <w:t>因此，</w:t>
      </w:r>
      <w:r w:rsidRPr="004B5080">
        <w:rPr>
          <w:rFonts w:ascii="Arial" w:eastAsia="Calibri" w:hAnsi="Arial" w:cs="Arial"/>
          <w:lang w:val="zh-CN" w:eastAsia="zh-CN"/>
        </w:rPr>
        <w:t xml:space="preserve">L’Epée </w:t>
      </w:r>
      <w:r w:rsidRPr="004B5080">
        <w:rPr>
          <w:rFonts w:ascii="Arial" w:eastAsia="Calibri" w:hAnsi="Arial" w:cs="Arial"/>
          <w:lang w:val="zh-CN" w:eastAsia="zh-CN"/>
        </w:rPr>
        <w:t>研发出</w:t>
      </w:r>
      <w:r w:rsidRPr="004B5080">
        <w:rPr>
          <w:rFonts w:ascii="Arial" w:eastAsia="Calibri" w:hAnsi="Arial" w:cs="Arial"/>
          <w:lang w:val="zh-CN" w:eastAsia="zh-CN"/>
        </w:rPr>
        <w:t>“</w:t>
      </w:r>
      <w:r w:rsidRPr="004B5080">
        <w:rPr>
          <w:rFonts w:ascii="Arial" w:eastAsia="Calibri" w:hAnsi="Arial" w:cs="Arial"/>
          <w:lang w:val="zh-CN" w:eastAsia="zh-CN"/>
        </w:rPr>
        <w:t>缓慢</w:t>
      </w:r>
      <w:r w:rsidRPr="004B5080">
        <w:rPr>
          <w:rFonts w:ascii="Arial" w:eastAsia="Calibri" w:hAnsi="Arial" w:cs="Arial"/>
          <w:lang w:val="zh-CN" w:eastAsia="zh-CN"/>
        </w:rPr>
        <w:t>”</w:t>
      </w:r>
      <w:r w:rsidRPr="004B5080">
        <w:rPr>
          <w:rFonts w:ascii="Arial" w:eastAsia="Calibri" w:hAnsi="Arial" w:cs="Arial"/>
          <w:lang w:val="zh-CN" w:eastAsia="zh-CN"/>
        </w:rPr>
        <w:t>跳时。使小时圆盘维持静止不动</w:t>
      </w:r>
      <w:r w:rsidRPr="004B5080">
        <w:rPr>
          <w:rFonts w:ascii="Arial" w:eastAsia="Calibri" w:hAnsi="Arial" w:cs="Arial"/>
          <w:lang w:val="zh-CN" w:eastAsia="zh-CN"/>
        </w:rPr>
        <w:t>55</w:t>
      </w:r>
      <w:r w:rsidRPr="004B5080">
        <w:rPr>
          <w:rFonts w:ascii="Arial" w:eastAsia="Calibri" w:hAnsi="Arial" w:cs="Arial"/>
          <w:lang w:val="zh-CN" w:eastAsia="zh-CN"/>
        </w:rPr>
        <w:t>分钟，然后，在新的小时来临之前，才开始转动最后的</w:t>
      </w:r>
      <w:r w:rsidRPr="004B5080">
        <w:rPr>
          <w:rFonts w:ascii="Arial" w:eastAsia="Calibri" w:hAnsi="Arial" w:cs="Arial"/>
          <w:lang w:val="zh-CN" w:eastAsia="zh-CN"/>
        </w:rPr>
        <w:t>5</w:t>
      </w:r>
      <w:r w:rsidRPr="004B5080">
        <w:rPr>
          <w:rFonts w:ascii="Arial" w:eastAsia="Calibri" w:hAnsi="Arial" w:cs="Arial"/>
          <w:lang w:val="zh-CN" w:eastAsia="zh-CN"/>
        </w:rPr>
        <w:t>分钟，而不是瞬间跳跃，冒着错失跳时的风险。小时的转换平稳且能夠清晰读取。</w:t>
      </w: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lang w:val="en-GB" w:eastAsia="zh-CN"/>
        </w:rPr>
      </w:pPr>
      <w:r w:rsidRPr="004B5080">
        <w:rPr>
          <w:rFonts w:ascii="Arial" w:hAnsi="Arial" w:cs="Arial"/>
          <w:lang w:val="zh-CN" w:eastAsia="zh-CN"/>
        </w:rPr>
        <w:t>Balthazar</w:t>
      </w:r>
      <w:r w:rsidRPr="004B5080">
        <w:rPr>
          <w:rFonts w:ascii="Arial" w:hAnsi="Arial" w:cs="Arial"/>
          <w:lang w:val="zh-CN" w:eastAsia="zh-CN"/>
        </w:rPr>
        <w:t>机芯的特色是调节器（他的大脑），搭载因加百录（</w:t>
      </w:r>
      <w:r w:rsidRPr="004B5080">
        <w:rPr>
          <w:rFonts w:ascii="Arial" w:hAnsi="Arial" w:cs="Arial"/>
          <w:lang w:val="zh-CN" w:eastAsia="zh-CN"/>
        </w:rPr>
        <w:t>Incabloc</w:t>
      </w:r>
      <w:r w:rsidRPr="004B5080">
        <w:rPr>
          <w:rFonts w:ascii="Arial" w:hAnsi="Arial" w:cs="Arial"/>
          <w:lang w:val="zh-CN" w:eastAsia="zh-CN"/>
        </w:rPr>
        <w:t>）避震防护系统，将运输或移动座钟时可能遭受的损害风险降至最低。</w:t>
      </w:r>
      <w:r w:rsidRPr="004B5080">
        <w:rPr>
          <w:rFonts w:ascii="Arial" w:eastAsia="Calibri" w:hAnsi="Arial" w:cs="Arial"/>
          <w:lang w:val="zh-CN" w:eastAsia="zh-CN"/>
        </w:rPr>
        <w:t>这种避震防护通常只有在腕表上才看得到。</w:t>
      </w:r>
    </w:p>
    <w:p w:rsidR="007458B6" w:rsidRPr="004B5080" w:rsidRDefault="00B41791" w:rsidP="00173788">
      <w:pPr>
        <w:pStyle w:val="Sansinterligne"/>
        <w:jc w:val="both"/>
        <w:rPr>
          <w:rFonts w:ascii="Arial" w:hAnsi="Arial" w:cs="Arial"/>
          <w:lang w:val="en-GB" w:eastAsia="zh-CN"/>
        </w:rPr>
      </w:pPr>
    </w:p>
    <w:p w:rsidR="007458B6" w:rsidRPr="00010268" w:rsidRDefault="00C82625" w:rsidP="00173788">
      <w:pPr>
        <w:pStyle w:val="Sansinterligne"/>
        <w:jc w:val="both"/>
        <w:rPr>
          <w:rFonts w:ascii="Arial" w:hAnsi="Arial" w:cs="Arial"/>
          <w:lang w:val="en-GB" w:eastAsia="zh-CN"/>
        </w:rPr>
      </w:pPr>
      <w:r w:rsidRPr="004B5080">
        <w:rPr>
          <w:rFonts w:ascii="Arial" w:hAnsi="Arial" w:cs="Arial"/>
          <w:lang w:val="zh-CN" w:eastAsia="zh-CN"/>
        </w:rPr>
        <w:t>Balthazar</w:t>
      </w:r>
      <w:r w:rsidRPr="004B5080">
        <w:rPr>
          <w:rFonts w:ascii="Arial" w:hAnsi="Arial" w:cs="Arial"/>
          <w:lang w:val="zh-CN" w:eastAsia="zh-CN"/>
        </w:rPr>
        <w:t>机芯还拥有如高级制表的腕表中所见的最顶级精工修饰：日内瓦波纹（</w:t>
      </w:r>
      <w:r w:rsidRPr="004B5080">
        <w:rPr>
          <w:rFonts w:ascii="Arial" w:hAnsi="Arial" w:cs="Arial"/>
          <w:lang w:val="zh-CN" w:eastAsia="zh-CN"/>
        </w:rPr>
        <w:t>Côtes de Genève</w:t>
      </w:r>
      <w:r w:rsidRPr="004B5080">
        <w:rPr>
          <w:rFonts w:ascii="Arial" w:hAnsi="Arial" w:cs="Arial"/>
          <w:lang w:val="zh-CN" w:eastAsia="zh-CN"/>
        </w:rPr>
        <w:t>）、倒角、镜面抛光、喷砂、旋转式打圈和垂直缎面润饰。</w:t>
      </w:r>
      <w:r w:rsidRPr="004B5080">
        <w:rPr>
          <w:rFonts w:ascii="Arial" w:eastAsia="Calibri" w:hAnsi="Arial" w:cs="Arial"/>
          <w:lang w:val="zh-CN" w:eastAsia="zh-CN"/>
        </w:rPr>
        <w:t>然而，更大的零件拥有于更大的表面积，让机芯的精工修饰较腕表更具挑战性。</w:t>
      </w:r>
      <w:r w:rsidRPr="004B5080">
        <w:rPr>
          <w:rFonts w:ascii="Arial" w:eastAsia="Calibri" w:hAnsi="Arial" w:cs="Arial"/>
          <w:lang w:val="zh-CN" w:eastAsia="zh-CN"/>
        </w:rPr>
        <w:t xml:space="preserve"> </w:t>
      </w:r>
      <w:r w:rsidRPr="004B5080">
        <w:rPr>
          <w:rFonts w:ascii="Arial" w:hAnsi="Arial" w:cs="Arial"/>
          <w:lang w:val="zh-CN" w:eastAsia="zh-CN"/>
        </w:rPr>
        <w:t xml:space="preserve">L’Epée </w:t>
      </w:r>
      <w:r w:rsidRPr="004B5080">
        <w:rPr>
          <w:rFonts w:ascii="Arial" w:hAnsi="Arial" w:cs="Arial"/>
          <w:lang w:val="zh-CN" w:eastAsia="zh-CN"/>
        </w:rPr>
        <w:t>总裁</w:t>
      </w:r>
      <w:r w:rsidRPr="004B5080">
        <w:rPr>
          <w:rFonts w:ascii="Arial" w:hAnsi="Arial" w:cs="Arial"/>
          <w:lang w:val="zh-CN" w:eastAsia="zh-CN"/>
        </w:rPr>
        <w:t>Arnaud Nicolas</w:t>
      </w:r>
      <w:r w:rsidRPr="004B5080">
        <w:rPr>
          <w:rFonts w:ascii="Arial" w:hAnsi="Arial" w:cs="Arial"/>
          <w:lang w:val="zh-CN" w:eastAsia="zh-CN"/>
        </w:rPr>
        <w:t>解释：</w:t>
      </w:r>
      <w:r w:rsidRPr="00010268">
        <w:rPr>
          <w:rFonts w:ascii="Arial" w:hAnsi="Arial" w:cs="Arial"/>
          <w:lang w:val="zh-CN" w:eastAsia="zh-CN"/>
        </w:rPr>
        <w:t xml:space="preserve"> </w:t>
      </w:r>
      <w:r w:rsidRPr="00010268">
        <w:rPr>
          <w:rFonts w:ascii="Arial" w:hAnsi="Arial" w:cs="Arial"/>
          <w:iCs/>
          <w:lang w:val="zh-CN" w:eastAsia="zh-CN"/>
        </w:rPr>
        <w:t>“</w:t>
      </w:r>
      <w:r w:rsidRPr="00010268">
        <w:rPr>
          <w:rFonts w:ascii="Arial" w:hAnsi="Arial" w:cs="Arial"/>
          <w:iCs/>
          <w:lang w:val="zh-CN" w:eastAsia="zh-CN"/>
        </w:rPr>
        <w:t>并不是零件放大两倍、打磨时间就跟着放大两倍这么简单。其复杂度呈倍数增加。以打磨为例，必须用跟打磨腕表机芯一样的力道，但施作的面积却更大。</w:t>
      </w:r>
      <w:r w:rsidRPr="00010268">
        <w:rPr>
          <w:rFonts w:ascii="Arial" w:hAnsi="Arial" w:cs="Arial"/>
          <w:lang w:val="zh-CN" w:eastAsia="zh-CN"/>
        </w:rPr>
        <w:t xml:space="preserve"> </w:t>
      </w:r>
      <w:r w:rsidRPr="00010268">
        <w:rPr>
          <w:rFonts w:ascii="Arial" w:hAnsi="Arial" w:cs="Arial"/>
          <w:iCs/>
          <w:lang w:val="zh-CN" w:eastAsia="zh-CN"/>
        </w:rPr>
        <w:t>而且，力道上的任何变化都会显现出来。因此，必须有熟练和稳定的巧手才能均匀地施展力道。</w:t>
      </w:r>
      <w:r w:rsidRPr="00010268">
        <w:rPr>
          <w:rFonts w:ascii="Arial" w:hAnsi="Arial" w:cs="Arial"/>
          <w:iCs/>
          <w:lang w:val="zh-CN" w:eastAsia="zh-CN"/>
        </w:rPr>
        <w:t>”</w:t>
      </w:r>
    </w:p>
    <w:p w:rsidR="007458B6" w:rsidRPr="004B5080" w:rsidRDefault="00B41791" w:rsidP="00173788">
      <w:pPr>
        <w:pStyle w:val="Sansinterligne"/>
        <w:jc w:val="both"/>
        <w:rPr>
          <w:rFonts w:ascii="Arial" w:hAnsi="Arial" w:cs="Arial"/>
          <w:lang w:val="en-GB" w:eastAsia="zh-CN"/>
        </w:rPr>
      </w:pPr>
    </w:p>
    <w:p w:rsidR="007B0EB5" w:rsidRDefault="007B0EB5">
      <w:pPr>
        <w:spacing w:after="0" w:line="240" w:lineRule="auto"/>
        <w:rPr>
          <w:rFonts w:ascii="Arial" w:eastAsia="Calibri" w:hAnsi="Arial" w:cs="Arial"/>
          <w:lang w:val="zh-CN" w:eastAsia="zh-CN"/>
        </w:rPr>
      </w:pPr>
      <w:r>
        <w:rPr>
          <w:rFonts w:ascii="Arial" w:eastAsia="Calibri" w:hAnsi="Arial" w:cs="Arial"/>
          <w:lang w:val="zh-CN" w:eastAsia="zh-CN"/>
        </w:rPr>
        <w:br w:type="page"/>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lastRenderedPageBreak/>
        <w:t>大量时间、精力和工作的投入，确保</w:t>
      </w:r>
      <w:r w:rsidRPr="004B5080">
        <w:rPr>
          <w:rFonts w:ascii="Arial" w:eastAsia="Calibri" w:hAnsi="Arial" w:cs="Arial"/>
          <w:lang w:val="zh-CN" w:eastAsia="zh-CN"/>
        </w:rPr>
        <w:t>Balthazar</w:t>
      </w:r>
      <w:r w:rsidRPr="004B5080">
        <w:rPr>
          <w:rFonts w:ascii="Arial" w:eastAsia="Calibri" w:hAnsi="Arial" w:cs="Arial"/>
          <w:lang w:val="zh-CN" w:eastAsia="zh-CN"/>
        </w:rPr>
        <w:t>完全地发挥所长。例如，他的腿没有关节来减少跌倒的风险，然而在装配之前，还是被制造成三个部分，再分别加以精工修饰，如此地大费周章，只是因为这将显着地提升各个部分自由伸缩的潜力。或者是那些嵌入</w:t>
      </w:r>
      <w:r w:rsidRPr="004B5080">
        <w:rPr>
          <w:rFonts w:ascii="Arial" w:eastAsia="Calibri" w:hAnsi="Arial" w:cs="Arial"/>
          <w:lang w:val="zh-CN" w:eastAsia="zh-CN"/>
        </w:rPr>
        <w:t>Balthazar</w:t>
      </w:r>
      <w:r w:rsidRPr="004B5080">
        <w:rPr>
          <w:rFonts w:ascii="Arial" w:eastAsia="Calibri" w:hAnsi="Arial" w:cs="Arial"/>
          <w:lang w:val="zh-CN" w:eastAsia="zh-CN"/>
        </w:rPr>
        <w:t>头壳的长爪型牙齿：它们本来可以从实心金属块轧出齿边</w:t>
      </w:r>
      <w:r w:rsidRPr="004B5080">
        <w:rPr>
          <w:rFonts w:ascii="Arial" w:eastAsia="Calibri" w:hAnsi="Arial" w:cs="Arial"/>
          <w:lang w:val="zh-CN" w:eastAsia="zh-CN"/>
        </w:rPr>
        <w:t>,</w:t>
      </w:r>
      <w:r w:rsidRPr="004B5080">
        <w:rPr>
          <w:rFonts w:ascii="Arial" w:eastAsia="Calibri" w:hAnsi="Arial" w:cs="Arial"/>
          <w:lang w:val="zh-CN" w:eastAsia="zh-CN"/>
        </w:rPr>
        <w:t>以节省大量的时间和金钱。</w:t>
      </w:r>
      <w:r w:rsidRPr="004B5080">
        <w:rPr>
          <w:rFonts w:ascii="Arial" w:eastAsia="Calibri" w:hAnsi="Arial" w:cs="Arial"/>
          <w:lang w:val="zh-CN" w:eastAsia="zh-CN"/>
        </w:rPr>
        <w:t xml:space="preserve"> </w:t>
      </w:r>
      <w:r w:rsidRPr="004B5080">
        <w:rPr>
          <w:rFonts w:ascii="Arial" w:eastAsia="Calibri" w:hAnsi="Arial" w:cs="Arial"/>
          <w:lang w:val="zh-CN" w:eastAsia="zh-CN"/>
        </w:rPr>
        <w:t>然而相反地</w:t>
      </w:r>
      <w:r w:rsidRPr="004B5080">
        <w:rPr>
          <w:rFonts w:ascii="Arial" w:eastAsia="Calibri" w:hAnsi="Arial" w:cs="Arial"/>
          <w:lang w:val="zh-CN" w:eastAsia="zh-CN"/>
        </w:rPr>
        <w:t>,</w:t>
      </w:r>
      <w:r w:rsidRPr="004B5080">
        <w:rPr>
          <w:rFonts w:ascii="Arial" w:eastAsia="Calibri" w:hAnsi="Arial" w:cs="Arial"/>
          <w:lang w:val="zh-CN" w:eastAsia="zh-CN"/>
        </w:rPr>
        <w:t>它们被分别制造和抛光</w:t>
      </w:r>
      <w:r w:rsidRPr="004B5080">
        <w:rPr>
          <w:rFonts w:ascii="Arial" w:eastAsia="Calibri" w:hAnsi="Arial" w:cs="Arial"/>
          <w:lang w:val="zh-CN" w:eastAsia="zh-CN"/>
        </w:rPr>
        <w:t>,</w:t>
      </w:r>
      <w:r w:rsidRPr="004B5080">
        <w:rPr>
          <w:rFonts w:ascii="Arial" w:eastAsia="Calibri" w:hAnsi="Arial" w:cs="Arial"/>
          <w:lang w:val="zh-CN" w:eastAsia="zh-CN"/>
        </w:rPr>
        <w:t>再精心嵌入头壳。</w:t>
      </w:r>
      <w:r w:rsidRPr="004B5080">
        <w:rPr>
          <w:rFonts w:ascii="Arial" w:eastAsia="Calibri" w:hAnsi="Arial" w:cs="Arial"/>
          <w:lang w:val="zh-CN" w:eastAsia="zh-CN"/>
        </w:rPr>
        <w:t xml:space="preserve"> </w:t>
      </w:r>
      <w:r w:rsidRPr="004B5080">
        <w:rPr>
          <w:rFonts w:ascii="Arial" w:eastAsia="Calibri" w:hAnsi="Arial" w:cs="Arial"/>
          <w:lang w:val="zh-CN" w:eastAsia="zh-CN"/>
        </w:rPr>
        <w:t>虽然您未必会注意到这些难以察觉的细节，但是它们全都合乎情理。</w:t>
      </w:r>
    </w:p>
    <w:p w:rsidR="007458B6" w:rsidRPr="004B5080" w:rsidRDefault="00B41791" w:rsidP="00173788">
      <w:pPr>
        <w:pStyle w:val="Sansinterligne"/>
        <w:jc w:val="both"/>
        <w:rPr>
          <w:rFonts w:ascii="Arial" w:hAnsi="Arial" w:cs="Arial"/>
          <w:lang w:val="en-GB" w:eastAsia="zh-CN"/>
        </w:rPr>
      </w:pPr>
    </w:p>
    <w:p w:rsidR="007458B6" w:rsidRPr="004B5080" w:rsidRDefault="00B41791" w:rsidP="00173788">
      <w:pPr>
        <w:pStyle w:val="Sansinterligne"/>
        <w:jc w:val="both"/>
        <w:rPr>
          <w:rFonts w:ascii="Arial" w:hAnsi="Arial" w:cs="Arial"/>
          <w:lang w:val="en-GB" w:eastAsia="zh-CN"/>
        </w:rPr>
      </w:pPr>
    </w:p>
    <w:p w:rsidR="007458B6" w:rsidRPr="00EA7A62" w:rsidRDefault="00C82625" w:rsidP="00173788">
      <w:pPr>
        <w:pStyle w:val="Sansinterligne"/>
        <w:jc w:val="both"/>
        <w:rPr>
          <w:rFonts w:ascii="Arial" w:hAnsi="Arial" w:cs="Arial"/>
          <w:b/>
          <w:bCs/>
          <w:lang w:val="zh-CN" w:eastAsia="zh-CN"/>
        </w:rPr>
      </w:pPr>
      <w:r w:rsidRPr="00EA7A62">
        <w:rPr>
          <w:rFonts w:ascii="Arial" w:hAnsi="Arial" w:cs="Arial"/>
          <w:b/>
          <w:bCs/>
          <w:lang w:val="zh-CN" w:eastAsia="zh-CN"/>
        </w:rPr>
        <w:t>“Balthazar”</w:t>
      </w:r>
      <w:r w:rsidRPr="00EA7A62">
        <w:rPr>
          <w:rFonts w:ascii="Arial" w:hAnsi="Arial" w:cs="Arial"/>
          <w:b/>
          <w:bCs/>
          <w:lang w:val="zh-CN" w:eastAsia="zh-CN"/>
        </w:rPr>
        <w:t>的命名</w:t>
      </w:r>
    </w:p>
    <w:p w:rsidR="007458B6" w:rsidRPr="00EA7A62" w:rsidRDefault="00B41791" w:rsidP="00173788">
      <w:pPr>
        <w:pStyle w:val="Sansinterligne"/>
        <w:jc w:val="both"/>
        <w:rPr>
          <w:rFonts w:ascii="Arial" w:hAnsi="Arial" w:cs="Arial"/>
          <w:b/>
          <w:bCs/>
          <w:lang w:val="zh-CN" w:eastAsia="zh-CN"/>
        </w:rPr>
      </w:pP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虚构的机器人往往拥有绰号，听起来像首字母缩写词或参考号码，想象</w:t>
      </w:r>
      <w:r w:rsidRPr="004B5080">
        <w:rPr>
          <w:rFonts w:ascii="Arial" w:eastAsia="Calibri" w:hAnsi="Arial" w:cs="Arial"/>
          <w:lang w:val="zh-CN" w:eastAsia="zh-CN"/>
        </w:rPr>
        <w:t>HAL 9000</w:t>
      </w:r>
      <w:r w:rsidRPr="004B5080">
        <w:rPr>
          <w:rFonts w:ascii="Arial" w:eastAsia="Calibri" w:hAnsi="Arial" w:cs="Arial"/>
          <w:lang w:val="zh-CN" w:eastAsia="zh-CN"/>
        </w:rPr>
        <w:t>、</w:t>
      </w:r>
      <w:r w:rsidRPr="004B5080">
        <w:rPr>
          <w:rFonts w:ascii="Arial" w:eastAsia="Calibri" w:hAnsi="Arial" w:cs="Arial"/>
          <w:lang w:val="zh-CN" w:eastAsia="zh-CN"/>
        </w:rPr>
        <w:t>C-3PO</w:t>
      </w:r>
      <w:r w:rsidRPr="004B5080">
        <w:rPr>
          <w:rFonts w:ascii="Arial" w:eastAsia="Calibri" w:hAnsi="Arial" w:cs="Arial"/>
          <w:lang w:val="zh-CN" w:eastAsia="zh-CN"/>
        </w:rPr>
        <w:t>或《神秘博士》（</w:t>
      </w:r>
      <w:r w:rsidRPr="004B5080">
        <w:rPr>
          <w:rFonts w:ascii="Arial" w:eastAsia="Calibri" w:hAnsi="Arial" w:cs="Arial"/>
          <w:lang w:val="zh-CN" w:eastAsia="zh-CN"/>
        </w:rPr>
        <w:t>Dr. Who</w:t>
      </w:r>
      <w:r w:rsidRPr="004B5080">
        <w:rPr>
          <w:rFonts w:ascii="Arial" w:eastAsia="Calibri" w:hAnsi="Arial" w:cs="Arial"/>
          <w:lang w:val="zh-CN" w:eastAsia="zh-CN"/>
        </w:rPr>
        <w:t>）</w:t>
      </w:r>
      <w:r w:rsidRPr="004B5080">
        <w:rPr>
          <w:rFonts w:ascii="Arial" w:eastAsia="Calibri" w:hAnsi="Arial" w:cs="Arial"/>
          <w:lang w:val="zh-CN" w:eastAsia="zh-CN"/>
        </w:rPr>
        <w:t xml:space="preserve"> </w:t>
      </w:r>
      <w:r w:rsidRPr="004B5080">
        <w:rPr>
          <w:rFonts w:ascii="Arial" w:eastAsia="Calibri" w:hAnsi="Arial" w:cs="Arial"/>
          <w:lang w:val="zh-CN" w:eastAsia="zh-CN"/>
        </w:rPr>
        <w:t>的</w:t>
      </w:r>
      <w:r w:rsidRPr="004B5080">
        <w:rPr>
          <w:rFonts w:ascii="Arial" w:eastAsia="Calibri" w:hAnsi="Arial" w:cs="Arial"/>
          <w:lang w:val="zh-CN" w:eastAsia="zh-CN"/>
        </w:rPr>
        <w:t>K-9</w:t>
      </w:r>
      <w:r w:rsidRPr="004B5080">
        <w:rPr>
          <w:rFonts w:ascii="Arial" w:eastAsia="Calibri" w:hAnsi="Arial" w:cs="Arial"/>
          <w:lang w:val="zh-CN" w:eastAsia="zh-CN"/>
        </w:rPr>
        <w:t>。但是，</w:t>
      </w:r>
      <w:r w:rsidRPr="004B5080">
        <w:rPr>
          <w:rFonts w:ascii="Arial" w:eastAsia="Calibri" w:hAnsi="Arial" w:cs="Arial"/>
          <w:lang w:val="zh-CN" w:eastAsia="zh-CN"/>
        </w:rPr>
        <w:t>Maximilian Büsser</w:t>
      </w:r>
      <w:r w:rsidRPr="004B5080">
        <w:rPr>
          <w:rFonts w:ascii="Arial" w:eastAsia="Calibri" w:hAnsi="Arial" w:cs="Arial"/>
          <w:lang w:val="zh-CN" w:eastAsia="zh-CN"/>
        </w:rPr>
        <w:t>以旧世界的名字</w:t>
      </w:r>
      <w:r w:rsidRPr="004B5080">
        <w:rPr>
          <w:rFonts w:ascii="Arial" w:eastAsia="Calibri" w:hAnsi="Arial" w:cs="Arial"/>
          <w:lang w:val="zh-CN" w:eastAsia="zh-CN"/>
        </w:rPr>
        <w:t>“Balthazar”</w:t>
      </w:r>
      <w:r w:rsidRPr="004B5080">
        <w:rPr>
          <w:rFonts w:ascii="Arial" w:eastAsia="Calibri" w:hAnsi="Arial" w:cs="Arial"/>
          <w:lang w:val="zh-CN" w:eastAsia="zh-CN"/>
        </w:rPr>
        <w:t>来为这台</w:t>
      </w:r>
      <w:r w:rsidRPr="004B5080">
        <w:rPr>
          <w:rFonts w:ascii="Arial" w:eastAsia="Calibri" w:hAnsi="Arial" w:cs="Arial"/>
          <w:lang w:val="zh-CN" w:eastAsia="zh-CN"/>
        </w:rPr>
        <w:t>21</w:t>
      </w:r>
      <w:r w:rsidRPr="004B5080">
        <w:rPr>
          <w:rFonts w:ascii="Arial" w:eastAsia="Calibri" w:hAnsi="Arial" w:cs="Arial"/>
          <w:lang w:val="zh-CN" w:eastAsia="zh-CN"/>
        </w:rPr>
        <w:t>世纪的机器人命名。</w:t>
      </w: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lang w:val="en-GB" w:eastAsia="zh-CN"/>
        </w:rPr>
      </w:pPr>
      <w:r w:rsidRPr="004B5080">
        <w:rPr>
          <w:rFonts w:ascii="Arial" w:hAnsi="Arial" w:cs="Arial"/>
          <w:lang w:val="zh-CN" w:eastAsia="zh-CN"/>
        </w:rPr>
        <w:t>Balthazar</w:t>
      </w:r>
      <w:r w:rsidRPr="004B5080">
        <w:rPr>
          <w:rFonts w:ascii="Arial" w:hAnsi="Arial" w:cs="Arial"/>
          <w:lang w:val="zh-CN" w:eastAsia="zh-CN"/>
        </w:rPr>
        <w:t>如同</w:t>
      </w:r>
      <w:r w:rsidRPr="004B5080">
        <w:rPr>
          <w:rFonts w:ascii="Arial" w:hAnsi="Arial" w:cs="Arial"/>
          <w:lang w:val="zh-CN" w:eastAsia="zh-CN"/>
        </w:rPr>
        <w:t>Melchior</w:t>
      </w:r>
      <w:r w:rsidRPr="004B5080">
        <w:rPr>
          <w:rFonts w:ascii="Arial" w:hAnsi="Arial" w:cs="Arial"/>
          <w:lang w:val="zh-CN" w:eastAsia="zh-CN"/>
        </w:rPr>
        <w:t>和</w:t>
      </w:r>
      <w:r w:rsidRPr="004B5080">
        <w:rPr>
          <w:rFonts w:ascii="Arial" w:hAnsi="Arial" w:cs="Arial"/>
          <w:lang w:val="zh-CN" w:eastAsia="zh-CN"/>
        </w:rPr>
        <w:t>Caspar</w:t>
      </w:r>
      <w:r w:rsidRPr="004B5080">
        <w:rPr>
          <w:rFonts w:ascii="Arial" w:hAnsi="Arial" w:cs="Arial"/>
          <w:lang w:val="zh-CN" w:eastAsia="zh-CN"/>
        </w:rPr>
        <w:t>，是来自圣经故事的三智者或贤人的名字之一。</w:t>
      </w:r>
      <w:r w:rsidRPr="004B5080">
        <w:rPr>
          <w:rFonts w:ascii="Arial" w:hAnsi="Arial" w:cs="Arial"/>
          <w:lang w:val="zh-CN" w:eastAsia="zh-CN"/>
        </w:rPr>
        <w:t xml:space="preserve"> </w:t>
      </w:r>
      <w:r w:rsidRPr="004B5080">
        <w:rPr>
          <w:rFonts w:ascii="Arial" w:eastAsia="Calibri" w:hAnsi="Arial" w:cs="Arial"/>
          <w:lang w:val="zh-CN" w:eastAsia="zh-CN"/>
        </w:rPr>
        <w:t>但这台机器人座钟因为另一个原因被命名为</w:t>
      </w:r>
      <w:r w:rsidRPr="004B5080">
        <w:rPr>
          <w:rFonts w:ascii="Arial" w:eastAsia="Calibri" w:hAnsi="Arial" w:cs="Arial"/>
          <w:lang w:val="zh-CN" w:eastAsia="zh-CN"/>
        </w:rPr>
        <w:t>Balthazar</w:t>
      </w:r>
      <w:r w:rsidRPr="004B5080">
        <w:rPr>
          <w:rFonts w:ascii="Arial" w:eastAsia="Calibri" w:hAnsi="Arial" w:cs="Arial"/>
          <w:lang w:val="zh-CN" w:eastAsia="zh-CN"/>
        </w:rPr>
        <w:t>。</w:t>
      </w:r>
      <w:r w:rsidRPr="004B5080">
        <w:rPr>
          <w:rFonts w:ascii="Arial" w:eastAsia="Calibri" w:hAnsi="Arial" w:cs="Arial"/>
          <w:lang w:val="zh-CN" w:eastAsia="zh-CN"/>
        </w:rPr>
        <w:t xml:space="preserve"> </w:t>
      </w:r>
      <w:r w:rsidRPr="004B5080">
        <w:rPr>
          <w:rFonts w:ascii="Arial" w:hAnsi="Arial" w:cs="Arial"/>
          <w:lang w:val="zh-CN" w:eastAsia="zh-CN"/>
        </w:rPr>
        <w:t>Maximilian Büsser</w:t>
      </w:r>
      <w:r w:rsidRPr="004B5080">
        <w:rPr>
          <w:rFonts w:ascii="Arial" w:hAnsi="Arial" w:cs="Arial"/>
          <w:lang w:val="zh-CN" w:eastAsia="zh-CN"/>
        </w:rPr>
        <w:t>解释说：</w:t>
      </w:r>
      <w:r w:rsidRPr="004B5080">
        <w:rPr>
          <w:rFonts w:ascii="Arial" w:hAnsi="Arial" w:cs="Arial"/>
          <w:lang w:val="zh-CN" w:eastAsia="zh-CN"/>
        </w:rPr>
        <w:t xml:space="preserve"> “</w:t>
      </w:r>
      <w:r w:rsidRPr="004B5080">
        <w:rPr>
          <w:rFonts w:ascii="Arial" w:hAnsi="Arial" w:cs="Arial"/>
          <w:lang w:val="zh-CN" w:eastAsia="zh-CN"/>
        </w:rPr>
        <w:t>在</w:t>
      </w:r>
      <w:r w:rsidRPr="004B5080">
        <w:rPr>
          <w:rFonts w:ascii="Arial" w:hAnsi="Arial" w:cs="Arial"/>
          <w:lang w:val="zh-CN" w:eastAsia="zh-CN"/>
        </w:rPr>
        <w:t>Büsser</w:t>
      </w:r>
      <w:r w:rsidRPr="004B5080">
        <w:rPr>
          <w:rFonts w:ascii="Arial" w:hAnsi="Arial" w:cs="Arial"/>
          <w:lang w:val="zh-CN" w:eastAsia="zh-CN"/>
        </w:rPr>
        <w:t>家族里，从</w:t>
      </w:r>
      <w:r w:rsidRPr="004B5080">
        <w:rPr>
          <w:rFonts w:ascii="Arial" w:hAnsi="Arial" w:cs="Arial"/>
          <w:lang w:val="zh-CN" w:eastAsia="zh-CN"/>
        </w:rPr>
        <w:t>15</w:t>
      </w:r>
      <w:r w:rsidRPr="004B5080">
        <w:rPr>
          <w:rFonts w:ascii="Arial" w:hAnsi="Arial" w:cs="Arial"/>
          <w:lang w:val="zh-CN" w:eastAsia="zh-CN"/>
        </w:rPr>
        <w:t>世纪初开始，超过</w:t>
      </w:r>
      <w:r w:rsidRPr="004B5080">
        <w:rPr>
          <w:rFonts w:ascii="Arial" w:hAnsi="Arial" w:cs="Arial"/>
          <w:lang w:val="zh-CN" w:eastAsia="zh-CN"/>
        </w:rPr>
        <w:t>5</w:t>
      </w:r>
      <w:r w:rsidRPr="004B5080">
        <w:rPr>
          <w:rFonts w:ascii="Arial" w:hAnsi="Arial" w:cs="Arial"/>
          <w:lang w:val="zh-CN" w:eastAsia="zh-CN"/>
        </w:rPr>
        <w:t>个世纪以来，</w:t>
      </w:r>
      <w:r w:rsidRPr="004B5080">
        <w:rPr>
          <w:rFonts w:ascii="Arial" w:hAnsi="Arial" w:cs="Arial"/>
          <w:lang w:val="zh-CN" w:eastAsia="zh-CN"/>
        </w:rPr>
        <w:t>Büsser</w:t>
      </w:r>
      <w:r w:rsidRPr="004B5080">
        <w:rPr>
          <w:rFonts w:ascii="Arial" w:hAnsi="Arial" w:cs="Arial"/>
          <w:lang w:val="zh-CN" w:eastAsia="zh-CN"/>
        </w:rPr>
        <w:t>家的长子不是取名为</w:t>
      </w:r>
      <w:r w:rsidRPr="004B5080">
        <w:rPr>
          <w:rFonts w:ascii="Arial" w:hAnsi="Arial" w:cs="Arial"/>
          <w:lang w:val="zh-CN" w:eastAsia="zh-CN"/>
        </w:rPr>
        <w:t>Melchior</w:t>
      </w:r>
      <w:r w:rsidRPr="004B5080">
        <w:rPr>
          <w:rFonts w:ascii="Arial" w:hAnsi="Arial" w:cs="Arial"/>
          <w:lang w:val="zh-CN" w:eastAsia="zh-CN"/>
        </w:rPr>
        <w:t>就是</w:t>
      </w:r>
      <w:r w:rsidRPr="004B5080">
        <w:rPr>
          <w:rFonts w:ascii="Arial" w:hAnsi="Arial" w:cs="Arial"/>
          <w:lang w:val="zh-CN" w:eastAsia="zh-CN"/>
        </w:rPr>
        <w:t>Balthazar</w:t>
      </w:r>
      <w:r w:rsidRPr="004B5080">
        <w:rPr>
          <w:rFonts w:ascii="Arial" w:hAnsi="Arial" w:cs="Arial"/>
          <w:lang w:val="zh-CN" w:eastAsia="zh-CN"/>
        </w:rPr>
        <w:t>。</w:t>
      </w:r>
      <w:r w:rsidRPr="004B5080">
        <w:rPr>
          <w:rFonts w:ascii="Arial" w:hAnsi="Arial" w:cs="Arial"/>
          <w:lang w:val="zh-CN" w:eastAsia="zh-CN"/>
        </w:rPr>
        <w:t xml:space="preserve"> </w:t>
      </w:r>
      <w:r w:rsidRPr="004B5080">
        <w:rPr>
          <w:rFonts w:ascii="Arial" w:eastAsia="Calibri" w:hAnsi="Arial" w:cs="Arial"/>
          <w:lang w:val="zh-CN" w:eastAsia="zh-CN"/>
        </w:rPr>
        <w:t>一代代轮流。</w:t>
      </w:r>
      <w:r w:rsidRPr="004B5080">
        <w:rPr>
          <w:rFonts w:ascii="Arial" w:eastAsia="Calibri" w:hAnsi="Arial" w:cs="Arial"/>
          <w:lang w:val="zh-CN" w:eastAsia="zh-CN"/>
        </w:rPr>
        <w:t xml:space="preserve"> </w:t>
      </w:r>
      <w:r w:rsidRPr="004B5080">
        <w:rPr>
          <w:rFonts w:ascii="Arial" w:eastAsia="Calibri" w:hAnsi="Arial" w:cs="Arial"/>
          <w:lang w:val="zh-CN" w:eastAsia="zh-CN"/>
        </w:rPr>
        <w:t>我的祖父叫</w:t>
      </w:r>
      <w:r w:rsidRPr="004B5080">
        <w:rPr>
          <w:rFonts w:ascii="Arial" w:eastAsia="Calibri" w:hAnsi="Arial" w:cs="Arial"/>
          <w:lang w:val="zh-CN" w:eastAsia="zh-CN"/>
        </w:rPr>
        <w:t>Melchior</w:t>
      </w:r>
      <w:r w:rsidRPr="004B5080">
        <w:rPr>
          <w:rFonts w:ascii="Arial" w:eastAsia="Calibri" w:hAnsi="Arial" w:cs="Arial"/>
          <w:lang w:val="zh-CN" w:eastAsia="zh-CN"/>
        </w:rPr>
        <w:t>，却讨厌这个名字，所以，他要大家叫他</w:t>
      </w:r>
      <w:r w:rsidRPr="004B5080">
        <w:rPr>
          <w:rFonts w:ascii="Arial" w:eastAsia="Calibri" w:hAnsi="Arial" w:cs="Arial"/>
          <w:lang w:val="zh-CN" w:eastAsia="zh-CN"/>
        </w:rPr>
        <w:t>Max</w:t>
      </w:r>
      <w:r w:rsidRPr="004B5080">
        <w:rPr>
          <w:rFonts w:ascii="Arial" w:eastAsia="Calibri" w:hAnsi="Arial" w:cs="Arial"/>
          <w:lang w:val="zh-CN" w:eastAsia="zh-CN"/>
        </w:rPr>
        <w:t>，这就是为什么我也成为</w:t>
      </w:r>
      <w:r w:rsidRPr="004B5080">
        <w:rPr>
          <w:rFonts w:ascii="Arial" w:eastAsia="Calibri" w:hAnsi="Arial" w:cs="Arial"/>
          <w:lang w:val="zh-CN" w:eastAsia="zh-CN"/>
        </w:rPr>
        <w:t>Max</w:t>
      </w:r>
      <w:r w:rsidRPr="004B5080">
        <w:rPr>
          <w:rFonts w:ascii="Arial" w:eastAsia="Calibri" w:hAnsi="Arial" w:cs="Arial"/>
          <w:lang w:val="zh-CN" w:eastAsia="zh-CN"/>
        </w:rPr>
        <w:t>之一。</w:t>
      </w:r>
      <w:r w:rsidRPr="004B5080">
        <w:rPr>
          <w:rFonts w:ascii="Arial" w:eastAsia="Calibri" w:hAnsi="Arial" w:cs="Arial"/>
          <w:lang w:val="zh-CN" w:eastAsia="zh-CN"/>
        </w:rPr>
        <w:t xml:space="preserve"> </w:t>
      </w:r>
      <w:r w:rsidRPr="004B5080">
        <w:rPr>
          <w:rFonts w:ascii="Arial" w:eastAsia="Calibri" w:hAnsi="Arial" w:cs="Arial"/>
          <w:lang w:val="zh-CN" w:eastAsia="zh-CN"/>
        </w:rPr>
        <w:t>我的祖父是这么地厌恶</w:t>
      </w:r>
      <w:r w:rsidRPr="004B5080">
        <w:rPr>
          <w:rFonts w:ascii="Arial" w:eastAsia="Calibri" w:hAnsi="Arial" w:cs="Arial"/>
          <w:lang w:val="zh-CN" w:eastAsia="zh-CN"/>
        </w:rPr>
        <w:t>Melchior-Balthazar</w:t>
      </w:r>
      <w:r w:rsidRPr="004B5080">
        <w:rPr>
          <w:rFonts w:ascii="Arial" w:eastAsia="Calibri" w:hAnsi="Arial" w:cs="Arial"/>
          <w:lang w:val="zh-CN" w:eastAsia="zh-CN"/>
        </w:rPr>
        <w:t>这条规矩，以至于他把我父亲取名</w:t>
      </w:r>
      <w:r w:rsidRPr="004B5080">
        <w:rPr>
          <w:rFonts w:ascii="Arial" w:eastAsia="Calibri" w:hAnsi="Arial" w:cs="Arial"/>
          <w:lang w:val="zh-CN" w:eastAsia="zh-CN"/>
        </w:rPr>
        <w:t>Mario</w:t>
      </w:r>
      <w:r w:rsidRPr="004B5080">
        <w:rPr>
          <w:rFonts w:ascii="Arial" w:eastAsia="Calibri" w:hAnsi="Arial" w:cs="Arial"/>
          <w:lang w:val="zh-CN" w:eastAsia="zh-CN"/>
        </w:rPr>
        <w:t>，让这项五百年传统画下句点</w:t>
      </w:r>
      <w:r w:rsidRPr="004B5080">
        <w:rPr>
          <w:rFonts w:ascii="Arial" w:eastAsia="Calibri" w:hAnsi="Arial" w:cs="Arial"/>
          <w:lang w:val="zh-CN" w:eastAsia="zh-CN"/>
        </w:rPr>
        <w:t>……</w:t>
      </w:r>
      <w:r w:rsidRPr="004B5080">
        <w:rPr>
          <w:rFonts w:ascii="Arial" w:eastAsia="Calibri" w:hAnsi="Arial" w:cs="Arial"/>
          <w:lang w:val="zh-CN" w:eastAsia="zh-CN"/>
        </w:rPr>
        <w:t>如今，一百年后，我碰巧爱上这些名字（</w:t>
      </w:r>
      <w:r w:rsidRPr="004B5080">
        <w:rPr>
          <w:rFonts w:ascii="Arial" w:eastAsia="Calibri" w:hAnsi="Arial" w:cs="Arial"/>
          <w:lang w:val="zh-CN" w:eastAsia="zh-CN"/>
        </w:rPr>
        <w:t>Melchior</w:t>
      </w:r>
      <w:r w:rsidRPr="004B5080">
        <w:rPr>
          <w:rFonts w:ascii="Arial" w:eastAsia="Calibri" w:hAnsi="Arial" w:cs="Arial"/>
          <w:lang w:val="zh-CN" w:eastAsia="zh-CN"/>
        </w:rPr>
        <w:t>和</w:t>
      </w:r>
      <w:r w:rsidRPr="004B5080">
        <w:rPr>
          <w:rFonts w:ascii="Arial" w:eastAsia="Calibri" w:hAnsi="Arial" w:cs="Arial"/>
          <w:lang w:val="zh-CN" w:eastAsia="zh-CN"/>
        </w:rPr>
        <w:t>Balthazar</w:t>
      </w:r>
      <w:r w:rsidRPr="004B5080">
        <w:rPr>
          <w:rFonts w:ascii="Arial" w:eastAsia="Calibri" w:hAnsi="Arial" w:cs="Arial"/>
          <w:lang w:val="zh-CN" w:eastAsia="zh-CN"/>
        </w:rPr>
        <w:t>）。</w:t>
      </w:r>
      <w:r w:rsidRPr="004B5080">
        <w:rPr>
          <w:rFonts w:ascii="Arial" w:eastAsia="Calibri" w:hAnsi="Arial" w:cs="Arial"/>
          <w:lang w:val="zh-CN" w:eastAsia="zh-CN"/>
        </w:rPr>
        <w:t>”</w:t>
      </w:r>
    </w:p>
    <w:p w:rsidR="007458B6" w:rsidRPr="004B5080" w:rsidRDefault="00B41791" w:rsidP="00173788">
      <w:pPr>
        <w:pStyle w:val="Sansinterligne"/>
        <w:jc w:val="both"/>
        <w:rPr>
          <w:rFonts w:ascii="Arial" w:hAnsi="Arial" w:cs="Arial"/>
          <w:lang w:val="en-GB" w:eastAsia="zh-CN"/>
        </w:rPr>
      </w:pPr>
    </w:p>
    <w:p w:rsidR="007458B6" w:rsidRDefault="00C82625" w:rsidP="00173788">
      <w:pPr>
        <w:jc w:val="both"/>
        <w:rPr>
          <w:rFonts w:ascii="Arial" w:hAnsi="Arial" w:cs="Arial"/>
          <w:lang w:val="en-GB" w:eastAsia="zh-CN"/>
        </w:rPr>
      </w:pPr>
      <w:r>
        <w:rPr>
          <w:rFonts w:ascii="Arial" w:hAnsi="Arial" w:cs="Arial"/>
          <w:lang w:val="zh-CN" w:eastAsia="zh-CN"/>
        </w:rPr>
        <w:br w:type="page"/>
      </w:r>
    </w:p>
    <w:p w:rsidR="007458B6" w:rsidRPr="004B5080" w:rsidRDefault="00C82625" w:rsidP="00173788">
      <w:pPr>
        <w:pStyle w:val="Sansinterligne"/>
        <w:jc w:val="center"/>
        <w:rPr>
          <w:rFonts w:ascii="Arial" w:hAnsi="Arial" w:cs="Arial"/>
          <w:b/>
          <w:sz w:val="28"/>
          <w:lang w:val="en-GB" w:eastAsia="zh-CN"/>
        </w:rPr>
      </w:pPr>
      <w:r>
        <w:rPr>
          <w:rFonts w:ascii="Arial" w:hAnsi="Arial" w:cs="Arial"/>
          <w:b/>
          <w:bCs/>
          <w:sz w:val="28"/>
          <w:lang w:val="zh-CN" w:eastAsia="zh-CN"/>
        </w:rPr>
        <w:lastRenderedPageBreak/>
        <w:t xml:space="preserve">Balthazar: </w:t>
      </w:r>
      <w:r>
        <w:rPr>
          <w:rFonts w:ascii="Arial" w:hAnsi="Arial" w:cs="Arial"/>
          <w:b/>
          <w:bCs/>
          <w:sz w:val="28"/>
          <w:lang w:val="zh-CN" w:eastAsia="zh-CN"/>
        </w:rPr>
        <w:t>技术规格</w:t>
      </w:r>
    </w:p>
    <w:p w:rsidR="007458B6" w:rsidRPr="00173788" w:rsidRDefault="00B41791" w:rsidP="00173788">
      <w:pPr>
        <w:pStyle w:val="Sansinterligne"/>
        <w:jc w:val="both"/>
        <w:rPr>
          <w:rFonts w:ascii="Arial" w:hAnsi="Arial" w:cs="Arial"/>
          <w:lang w:val="en-GB" w:eastAsia="zh-CN"/>
        </w:rPr>
      </w:pP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b/>
          <w:lang w:val="en-GB" w:eastAsia="zh-CN"/>
        </w:rPr>
      </w:pPr>
      <w:r>
        <w:rPr>
          <w:rFonts w:ascii="Arial" w:hAnsi="Arial" w:cs="Arial"/>
          <w:b/>
          <w:bCs/>
          <w:lang w:val="zh-CN" w:eastAsia="zh-CN"/>
        </w:rPr>
        <w:t>Balthazar</w:t>
      </w:r>
      <w:r>
        <w:rPr>
          <w:rFonts w:ascii="Arial" w:hAnsi="Arial" w:cs="Arial"/>
          <w:b/>
          <w:bCs/>
          <w:lang w:val="zh-CN" w:eastAsia="zh-CN"/>
        </w:rPr>
        <w:t>以每种颜色</w:t>
      </w:r>
      <w:r>
        <w:rPr>
          <w:rFonts w:ascii="Arial" w:hAnsi="Arial" w:cs="Arial"/>
          <w:b/>
          <w:bCs/>
          <w:lang w:val="zh-CN" w:eastAsia="zh-CN"/>
        </w:rPr>
        <w:t>50</w:t>
      </w:r>
      <w:r>
        <w:rPr>
          <w:rFonts w:ascii="Arial" w:hAnsi="Arial" w:cs="Arial"/>
          <w:b/>
          <w:bCs/>
          <w:lang w:val="zh-CN" w:eastAsia="zh-CN"/>
        </w:rPr>
        <w:t>件限量版问世，有黑色、银色、蓝色或绿色铠甲板。</w:t>
      </w:r>
    </w:p>
    <w:p w:rsidR="007458B6" w:rsidRPr="004B5080" w:rsidRDefault="00B41791" w:rsidP="00173788">
      <w:pPr>
        <w:pStyle w:val="Sansinterligne"/>
        <w:jc w:val="both"/>
        <w:rPr>
          <w:rFonts w:ascii="Arial" w:hAnsi="Arial" w:cs="Arial"/>
          <w:lang w:val="en-GB" w:eastAsia="zh-CN"/>
        </w:rPr>
      </w:pP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b/>
          <w:lang w:val="en-GB" w:eastAsia="zh-CN"/>
        </w:rPr>
      </w:pPr>
      <w:r w:rsidRPr="004B5080">
        <w:rPr>
          <w:rFonts w:ascii="Arial" w:hAnsi="Arial" w:cs="Arial"/>
          <w:b/>
          <w:bCs/>
          <w:lang w:val="zh-CN" w:eastAsia="zh-CN"/>
        </w:rPr>
        <w:t>显示</w:t>
      </w:r>
    </w:p>
    <w:p w:rsidR="007458B6" w:rsidRPr="004B5080" w:rsidRDefault="00B41791" w:rsidP="00173788">
      <w:pPr>
        <w:pStyle w:val="Sansinterligne"/>
        <w:jc w:val="both"/>
        <w:rPr>
          <w:rFonts w:ascii="Arial" w:hAnsi="Arial" w:cs="Arial"/>
          <w:lang w:val="en-GB" w:eastAsia="zh-CN"/>
        </w:rPr>
      </w:pPr>
    </w:p>
    <w:p w:rsidR="007458B6" w:rsidRPr="00E80908" w:rsidRDefault="00C82625" w:rsidP="00173788">
      <w:pPr>
        <w:pStyle w:val="Sansinterligne"/>
        <w:jc w:val="both"/>
        <w:rPr>
          <w:rFonts w:ascii="Arial" w:hAnsi="Arial" w:cs="Arial"/>
          <w:lang w:val="en-GB" w:eastAsia="zh-CN"/>
        </w:rPr>
      </w:pPr>
      <w:r w:rsidRPr="004B5080">
        <w:rPr>
          <w:rFonts w:ascii="Arial" w:hAnsi="Arial" w:cs="Arial"/>
          <w:lang w:val="zh-CN" w:eastAsia="zh-CN"/>
        </w:rPr>
        <w:t>“</w:t>
      </w:r>
      <w:r w:rsidRPr="004B5080">
        <w:rPr>
          <w:rFonts w:ascii="Arial" w:hAnsi="Arial" w:cs="Arial"/>
          <w:lang w:val="zh-CN" w:eastAsia="zh-CN"/>
        </w:rPr>
        <w:t>缓慢</w:t>
      </w:r>
      <w:r w:rsidRPr="004B5080">
        <w:rPr>
          <w:rFonts w:ascii="Arial" w:hAnsi="Arial" w:cs="Arial"/>
          <w:lang w:val="zh-CN" w:eastAsia="zh-CN"/>
        </w:rPr>
        <w:t>”</w:t>
      </w:r>
      <w:r w:rsidRPr="004B5080">
        <w:rPr>
          <w:rFonts w:ascii="Arial" w:hAnsi="Arial" w:cs="Arial"/>
          <w:lang w:val="zh-CN" w:eastAsia="zh-CN"/>
        </w:rPr>
        <w:t>跳时和扫描分针：</w:t>
      </w:r>
      <w:r w:rsidRPr="004B5080">
        <w:rPr>
          <w:rFonts w:ascii="Arial" w:hAnsi="Arial" w:cs="Arial"/>
          <w:lang w:val="zh-CN" w:eastAsia="zh-CN"/>
        </w:rPr>
        <w:t xml:space="preserve"> </w:t>
      </w:r>
      <w:r w:rsidRPr="004B5080">
        <w:rPr>
          <w:rFonts w:ascii="Arial" w:eastAsia="Calibri" w:hAnsi="Arial" w:cs="Arial"/>
          <w:lang w:val="zh-CN" w:eastAsia="zh-CN"/>
        </w:rPr>
        <w:t>双子圆盘，构成护胸甲的一部分，分别为时、分显示盘，均刻有</w:t>
      </w:r>
      <w:r w:rsidRPr="004B5080">
        <w:rPr>
          <w:rFonts w:ascii="Arial" w:eastAsia="Calibri" w:hAnsi="Arial" w:cs="Arial"/>
          <w:lang w:val="zh-CN" w:eastAsia="zh-CN"/>
        </w:rPr>
        <w:t>MB</w:t>
      </w:r>
      <w:r w:rsidRPr="004B5080">
        <w:rPr>
          <w:rFonts w:ascii="Arial" w:eastAsia="Calibri" w:hAnsi="Arial" w:cs="Arial"/>
          <w:lang w:val="zh-CN" w:eastAsia="zh-CN"/>
        </w:rPr>
        <w:t>＆</w:t>
      </w:r>
      <w:r w:rsidRPr="004B5080">
        <w:rPr>
          <w:rFonts w:ascii="Arial" w:eastAsia="Calibri" w:hAnsi="Arial" w:cs="Arial"/>
          <w:lang w:val="zh-CN" w:eastAsia="zh-CN"/>
        </w:rPr>
        <w:t>F</w:t>
      </w:r>
      <w:r w:rsidR="00E80908">
        <w:rPr>
          <w:rFonts w:ascii="Arial" w:eastAsia="Calibri" w:hAnsi="Arial" w:cs="Arial"/>
          <w:lang w:val="zh-CN" w:eastAsia="zh-CN"/>
        </w:rPr>
        <w:t>独特的时标字样</w:t>
      </w:r>
    </w:p>
    <w:p w:rsidR="007458B6" w:rsidRPr="004B5080" w:rsidRDefault="00C82625" w:rsidP="00173788">
      <w:pPr>
        <w:pStyle w:val="Sansinterligne"/>
        <w:jc w:val="both"/>
        <w:rPr>
          <w:rFonts w:ascii="Arial" w:hAnsi="Arial" w:cs="Arial"/>
          <w:lang w:val="en-GB" w:eastAsia="zh-CN"/>
        </w:rPr>
      </w:pPr>
      <w:r w:rsidRPr="004B5080">
        <w:rPr>
          <w:rFonts w:ascii="Arial" w:hAnsi="Arial" w:cs="Arial"/>
          <w:lang w:val="zh-CN" w:eastAsia="zh-CN"/>
        </w:rPr>
        <w:t>20</w:t>
      </w:r>
      <w:r w:rsidRPr="004B5080">
        <w:rPr>
          <w:rFonts w:ascii="Arial" w:hAnsi="Arial" w:cs="Arial"/>
          <w:lang w:val="zh-CN" w:eastAsia="zh-CN"/>
        </w:rPr>
        <w:t>秒逆跳秒针显示于眼睛：</w:t>
      </w:r>
      <w:r w:rsidRPr="004B5080">
        <w:rPr>
          <w:rFonts w:ascii="Arial" w:hAnsi="Arial" w:cs="Arial"/>
          <w:lang w:val="zh-CN" w:eastAsia="zh-CN"/>
        </w:rPr>
        <w:t xml:space="preserve"> </w:t>
      </w:r>
      <w:r w:rsidRPr="004B5080">
        <w:rPr>
          <w:rFonts w:ascii="Arial" w:eastAsia="Calibri" w:hAnsi="Arial" w:cs="Arial"/>
          <w:lang w:val="zh-CN" w:eastAsia="zh-CN"/>
        </w:rPr>
        <w:t>每只眼睛中的红色</w:t>
      </w:r>
      <w:r w:rsidRPr="004B5080">
        <w:rPr>
          <w:rFonts w:ascii="Arial" w:eastAsia="Calibri" w:hAnsi="Arial" w:cs="Arial"/>
          <w:lang w:val="zh-CN" w:eastAsia="zh-CN"/>
        </w:rPr>
        <w:t>“</w:t>
      </w:r>
      <w:r w:rsidRPr="004B5080">
        <w:rPr>
          <w:rFonts w:ascii="Arial" w:eastAsia="Calibri" w:hAnsi="Arial" w:cs="Arial"/>
          <w:lang w:val="zh-CN" w:eastAsia="zh-CN"/>
        </w:rPr>
        <w:t>瞳孔</w:t>
      </w:r>
      <w:r w:rsidRPr="004B5080">
        <w:rPr>
          <w:rFonts w:ascii="Arial" w:eastAsia="Calibri" w:hAnsi="Arial" w:cs="Arial"/>
          <w:lang w:val="zh-CN" w:eastAsia="zh-CN"/>
        </w:rPr>
        <w:t>”</w:t>
      </w:r>
      <w:r w:rsidRPr="004B5080">
        <w:rPr>
          <w:rFonts w:ascii="Arial" w:eastAsia="Calibri" w:hAnsi="Arial" w:cs="Arial"/>
          <w:lang w:val="zh-CN" w:eastAsia="zh-CN"/>
        </w:rPr>
        <w:t>以</w:t>
      </w:r>
      <w:r w:rsidRPr="004B5080">
        <w:rPr>
          <w:rFonts w:ascii="Arial" w:eastAsia="Calibri" w:hAnsi="Arial" w:cs="Arial"/>
          <w:lang w:val="zh-CN" w:eastAsia="zh-CN"/>
        </w:rPr>
        <w:t>20</w:t>
      </w:r>
      <w:r w:rsidRPr="004B5080">
        <w:rPr>
          <w:rFonts w:ascii="Arial" w:eastAsia="Calibri" w:hAnsi="Arial" w:cs="Arial"/>
          <w:lang w:val="zh-CN" w:eastAsia="zh-CN"/>
        </w:rPr>
        <w:t>秒间隔扫描并指示秒钟</w:t>
      </w:r>
    </w:p>
    <w:p w:rsidR="007458B6" w:rsidRPr="004B5080" w:rsidRDefault="00C82625" w:rsidP="00173788">
      <w:pPr>
        <w:pStyle w:val="Sansinterligne"/>
        <w:jc w:val="both"/>
        <w:rPr>
          <w:rFonts w:ascii="Arial" w:hAnsi="Arial" w:cs="Arial"/>
          <w:lang w:val="en-GB" w:eastAsia="zh-CN"/>
        </w:rPr>
      </w:pPr>
      <w:r w:rsidRPr="004B5080">
        <w:rPr>
          <w:rFonts w:ascii="Arial" w:hAnsi="Arial" w:cs="Arial"/>
          <w:lang w:val="zh-CN" w:eastAsia="zh-CN"/>
        </w:rPr>
        <w:t>35</w:t>
      </w:r>
      <w:r w:rsidRPr="004B5080">
        <w:rPr>
          <w:rFonts w:ascii="Arial" w:hAnsi="Arial" w:cs="Arial"/>
          <w:lang w:val="zh-CN" w:eastAsia="zh-CN"/>
        </w:rPr>
        <w:t>天动力储存指示器：</w:t>
      </w:r>
      <w:r w:rsidRPr="004B5080">
        <w:rPr>
          <w:rFonts w:ascii="Arial" w:hAnsi="Arial" w:cs="Arial"/>
          <w:lang w:val="zh-CN" w:eastAsia="zh-CN"/>
        </w:rPr>
        <w:t xml:space="preserve"> </w:t>
      </w:r>
      <w:r w:rsidRPr="004B5080">
        <w:rPr>
          <w:rFonts w:ascii="Arial" w:eastAsia="Calibri" w:hAnsi="Arial" w:cs="Arial"/>
          <w:lang w:val="zh-CN" w:eastAsia="zh-CN"/>
        </w:rPr>
        <w:t>圆盘位于腹部，提供直觉的动力储存显示</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双半球月相指示器：</w:t>
      </w:r>
      <w:r w:rsidRPr="004B5080">
        <w:rPr>
          <w:rFonts w:ascii="Arial" w:eastAsia="Calibri" w:hAnsi="Arial" w:cs="Arial"/>
          <w:lang w:val="zh-CN" w:eastAsia="zh-CN"/>
        </w:rPr>
        <w:t xml:space="preserve"> </w:t>
      </w:r>
      <w:r w:rsidRPr="004B5080">
        <w:rPr>
          <w:rFonts w:ascii="Arial" w:eastAsia="Calibri" w:hAnsi="Arial" w:cs="Arial"/>
          <w:lang w:val="zh-CN" w:eastAsia="zh-CN"/>
        </w:rPr>
        <w:t>月相显示于</w:t>
      </w:r>
      <w:r w:rsidRPr="004B5080">
        <w:rPr>
          <w:rFonts w:ascii="Arial" w:eastAsia="Calibri" w:hAnsi="Arial" w:cs="Arial"/>
          <w:lang w:val="zh-CN" w:eastAsia="zh-CN"/>
        </w:rPr>
        <w:t>“</w:t>
      </w:r>
      <w:r w:rsidRPr="004B5080">
        <w:rPr>
          <w:rFonts w:ascii="Arial" w:eastAsia="Calibri" w:hAnsi="Arial" w:cs="Arial"/>
          <w:lang w:val="zh-CN" w:eastAsia="zh-CN"/>
        </w:rPr>
        <w:t>黑暗面</w:t>
      </w:r>
      <w:r w:rsidRPr="004B5080">
        <w:rPr>
          <w:rFonts w:ascii="Arial" w:eastAsia="Calibri" w:hAnsi="Arial" w:cs="Arial"/>
          <w:lang w:val="zh-CN" w:eastAsia="zh-CN"/>
        </w:rPr>
        <w:t>”</w:t>
      </w:r>
      <w:r w:rsidRPr="004B5080">
        <w:rPr>
          <w:rFonts w:ascii="Arial" w:eastAsia="Calibri" w:hAnsi="Arial" w:cs="Arial"/>
          <w:lang w:val="zh-CN" w:eastAsia="zh-CN"/>
        </w:rPr>
        <w:t>胸部上的一个圆盘</w:t>
      </w:r>
    </w:p>
    <w:p w:rsidR="007458B6" w:rsidRPr="004B5080" w:rsidRDefault="00B41791" w:rsidP="00173788">
      <w:pPr>
        <w:pStyle w:val="Sansinterligne"/>
        <w:jc w:val="both"/>
        <w:rPr>
          <w:rFonts w:ascii="Arial" w:hAnsi="Arial" w:cs="Arial"/>
          <w:lang w:val="en-GB" w:eastAsia="zh-CN"/>
        </w:rPr>
      </w:pPr>
    </w:p>
    <w:p w:rsidR="007458B6" w:rsidRPr="004B5080" w:rsidRDefault="00B41791" w:rsidP="00173788">
      <w:pPr>
        <w:pStyle w:val="Sansinterligne"/>
        <w:jc w:val="both"/>
        <w:rPr>
          <w:rFonts w:ascii="Arial" w:hAnsi="Arial" w:cs="Arial"/>
          <w:lang w:val="en-GB" w:eastAsia="zh-CN"/>
        </w:rPr>
      </w:pPr>
    </w:p>
    <w:p w:rsidR="007458B6" w:rsidRPr="0016374A" w:rsidRDefault="00C82625" w:rsidP="00173788">
      <w:pPr>
        <w:pStyle w:val="Sansinterligne"/>
        <w:jc w:val="both"/>
        <w:rPr>
          <w:rFonts w:ascii="Arial" w:hAnsi="Arial" w:cs="Arial"/>
          <w:b/>
          <w:lang w:val="en-GB" w:eastAsia="zh-CN"/>
        </w:rPr>
      </w:pPr>
      <w:r w:rsidRPr="0016374A">
        <w:rPr>
          <w:rFonts w:ascii="Arial" w:hAnsi="Arial" w:cs="Arial"/>
          <w:b/>
          <w:bCs/>
          <w:lang w:val="zh-CN" w:eastAsia="zh-CN"/>
        </w:rPr>
        <w:t>机芯</w:t>
      </w: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lang w:val="en-GB" w:eastAsia="zh-CN"/>
        </w:rPr>
      </w:pPr>
      <w:r w:rsidRPr="004B5080">
        <w:rPr>
          <w:rFonts w:ascii="Arial" w:hAnsi="Arial" w:cs="Arial"/>
          <w:lang w:val="zh-CN" w:eastAsia="zh-CN"/>
        </w:rPr>
        <w:t>L’Epée 1839</w:t>
      </w:r>
      <w:r w:rsidRPr="004B5080">
        <w:rPr>
          <w:rFonts w:ascii="Arial" w:hAnsi="Arial" w:cs="Arial"/>
          <w:lang w:val="zh-CN" w:eastAsia="zh-CN"/>
        </w:rPr>
        <w:t>自家设计和制造机芯。</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摆频：</w:t>
      </w:r>
      <w:r w:rsidRPr="004B5080">
        <w:rPr>
          <w:rFonts w:ascii="Arial" w:eastAsia="Calibri" w:hAnsi="Arial" w:cs="Arial"/>
          <w:lang w:val="zh-CN" w:eastAsia="zh-CN"/>
        </w:rPr>
        <w:t xml:space="preserve"> </w:t>
      </w:r>
      <w:r w:rsidRPr="004B5080">
        <w:rPr>
          <w:rFonts w:ascii="Arial" w:eastAsia="Calibri" w:hAnsi="Arial" w:cs="Arial"/>
          <w:lang w:val="zh-CN" w:eastAsia="zh-CN"/>
        </w:rPr>
        <w:t>每小时</w:t>
      </w:r>
      <w:r w:rsidRPr="004B5080">
        <w:rPr>
          <w:rFonts w:ascii="Arial" w:eastAsia="Calibri" w:hAnsi="Arial" w:cs="Arial"/>
          <w:lang w:val="zh-CN" w:eastAsia="zh-CN"/>
        </w:rPr>
        <w:t>18000</w:t>
      </w:r>
      <w:r w:rsidRPr="004B5080">
        <w:rPr>
          <w:rFonts w:ascii="Arial" w:eastAsia="Calibri" w:hAnsi="Arial" w:cs="Arial"/>
          <w:lang w:val="zh-CN" w:eastAsia="zh-CN"/>
        </w:rPr>
        <w:t>次</w:t>
      </w:r>
      <w:r w:rsidRPr="004B5080">
        <w:rPr>
          <w:rFonts w:ascii="Arial" w:eastAsia="Calibri" w:hAnsi="Arial" w:cs="Arial"/>
          <w:lang w:val="zh-CN" w:eastAsia="zh-CN"/>
        </w:rPr>
        <w:t>/2.5</w:t>
      </w:r>
      <w:r w:rsidRPr="004B5080">
        <w:rPr>
          <w:rFonts w:ascii="Arial" w:eastAsia="Calibri" w:hAnsi="Arial" w:cs="Arial"/>
          <w:lang w:val="zh-CN" w:eastAsia="zh-CN"/>
        </w:rPr>
        <w:t>赫兹</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发条盒：</w:t>
      </w:r>
      <w:r w:rsidRPr="004B5080">
        <w:rPr>
          <w:rFonts w:ascii="Arial" w:eastAsia="Calibri" w:hAnsi="Arial" w:cs="Arial"/>
          <w:lang w:val="zh-CN" w:eastAsia="zh-CN"/>
        </w:rPr>
        <w:t xml:space="preserve"> </w:t>
      </w:r>
      <w:r w:rsidRPr="004B5080">
        <w:rPr>
          <w:rFonts w:ascii="Arial" w:hAnsi="Arial" w:cs="Arial"/>
          <w:lang w:val="zh-CN" w:eastAsia="zh-CN"/>
        </w:rPr>
        <w:t>5</w:t>
      </w:r>
      <w:r w:rsidRPr="004B5080">
        <w:rPr>
          <w:rFonts w:ascii="Arial" w:hAnsi="Arial" w:cs="Arial"/>
          <w:lang w:val="zh-CN" w:eastAsia="zh-CN"/>
        </w:rPr>
        <w:t>枚串联</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动力储存：</w:t>
      </w:r>
      <w:r w:rsidRPr="004B5080">
        <w:rPr>
          <w:rFonts w:ascii="Arial" w:eastAsia="Calibri" w:hAnsi="Arial" w:cs="Arial"/>
          <w:lang w:val="zh-CN" w:eastAsia="zh-CN"/>
        </w:rPr>
        <w:t xml:space="preserve"> </w:t>
      </w:r>
      <w:r w:rsidRPr="004B5080">
        <w:rPr>
          <w:rFonts w:ascii="Arial" w:hAnsi="Arial" w:cs="Arial"/>
          <w:lang w:val="zh-CN" w:eastAsia="zh-CN"/>
        </w:rPr>
        <w:t>35</w:t>
      </w:r>
      <w:r w:rsidRPr="004B5080">
        <w:rPr>
          <w:rFonts w:ascii="Arial" w:hAnsi="Arial" w:cs="Arial"/>
          <w:lang w:val="zh-CN" w:eastAsia="zh-CN"/>
        </w:rPr>
        <w:t>天</w:t>
      </w:r>
    </w:p>
    <w:p w:rsidR="007458B6" w:rsidRPr="00173788"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机芯组件：</w:t>
      </w:r>
      <w:r w:rsidRPr="004B5080">
        <w:rPr>
          <w:rFonts w:ascii="Arial" w:eastAsia="Calibri" w:hAnsi="Arial" w:cs="Arial"/>
          <w:lang w:val="zh-CN" w:eastAsia="zh-CN"/>
        </w:rPr>
        <w:t xml:space="preserve"> </w:t>
      </w:r>
      <w:r w:rsidR="009B7912" w:rsidRPr="00173788">
        <w:rPr>
          <w:rFonts w:ascii="Arial" w:hAnsi="Arial" w:cs="Arial"/>
          <w:lang w:val="en-GB" w:eastAsia="zh-CN"/>
        </w:rPr>
        <w:t>405</w:t>
      </w:r>
    </w:p>
    <w:p w:rsidR="007458B6" w:rsidRPr="00173788"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宝石：</w:t>
      </w:r>
      <w:r w:rsidR="00FD203F">
        <w:rPr>
          <w:rFonts w:ascii="Arial" w:hAnsi="Arial" w:cs="Arial" w:hint="eastAsia"/>
          <w:lang w:val="zh-CN" w:eastAsia="zh-CN"/>
        </w:rPr>
        <w:t xml:space="preserve"> </w:t>
      </w:r>
      <w:r w:rsidR="009B7912" w:rsidRPr="00173788">
        <w:rPr>
          <w:rFonts w:ascii="Arial" w:hAnsi="Arial" w:cs="Arial"/>
          <w:lang w:val="en-GB" w:eastAsia="zh-CN"/>
        </w:rPr>
        <w:t>62</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因加百禄（</w:t>
      </w:r>
      <w:r w:rsidRPr="004B5080">
        <w:rPr>
          <w:rFonts w:ascii="Arial" w:eastAsia="Calibri" w:hAnsi="Arial" w:cs="Arial"/>
          <w:lang w:val="zh-CN" w:eastAsia="zh-CN"/>
        </w:rPr>
        <w:t>Incabloc</w:t>
      </w:r>
      <w:r w:rsidRPr="004B5080">
        <w:rPr>
          <w:rFonts w:ascii="Arial" w:eastAsia="Calibri" w:hAnsi="Arial" w:cs="Arial"/>
          <w:lang w:val="zh-CN" w:eastAsia="zh-CN"/>
        </w:rPr>
        <w:t>）避震防护系统</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镀钯黄铜和不锈钢钟表机械装置</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手动上链：</w:t>
      </w:r>
      <w:r w:rsidRPr="004B5080">
        <w:rPr>
          <w:rFonts w:ascii="Arial" w:eastAsia="Calibri" w:hAnsi="Arial" w:cs="Arial"/>
          <w:lang w:val="zh-CN" w:eastAsia="zh-CN"/>
        </w:rPr>
        <w:t xml:space="preserve"> </w:t>
      </w:r>
      <w:r w:rsidRPr="004B5080">
        <w:rPr>
          <w:rFonts w:ascii="Arial" w:eastAsia="Calibri" w:hAnsi="Arial" w:cs="Arial"/>
          <w:lang w:val="zh-CN" w:eastAsia="zh-CN"/>
        </w:rPr>
        <w:t>钥匙为双深度的方形承口设计，可以设定时间并为机芯上链；当不使用时，钥匙与盾里的专用插槽融为一体</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机芯精工修饰包括日内瓦波纹（月相和动力储存桥板）、倒角、抛光、喷砂、圆形和垂直缎面润饰以及星芒装饰</w:t>
      </w:r>
    </w:p>
    <w:p w:rsidR="007458B6" w:rsidRPr="004B5080" w:rsidRDefault="00B41791" w:rsidP="00173788">
      <w:pPr>
        <w:pStyle w:val="Sansinterligne"/>
        <w:jc w:val="both"/>
        <w:rPr>
          <w:rFonts w:ascii="Arial" w:hAnsi="Arial" w:cs="Arial"/>
          <w:lang w:val="en-GB" w:eastAsia="zh-CN"/>
        </w:rPr>
      </w:pPr>
    </w:p>
    <w:p w:rsidR="007458B6" w:rsidRPr="004B5080" w:rsidRDefault="00B41791" w:rsidP="00173788">
      <w:pPr>
        <w:pStyle w:val="Sansinterligne"/>
        <w:jc w:val="both"/>
        <w:rPr>
          <w:rFonts w:ascii="Arial" w:hAnsi="Arial" w:cs="Arial"/>
          <w:lang w:val="en-GB" w:eastAsia="zh-CN"/>
        </w:rPr>
      </w:pPr>
    </w:p>
    <w:p w:rsidR="007458B6" w:rsidRPr="0016374A" w:rsidRDefault="00C82625" w:rsidP="00173788">
      <w:pPr>
        <w:pStyle w:val="Sansinterligne"/>
        <w:jc w:val="both"/>
        <w:rPr>
          <w:rFonts w:ascii="Arial" w:hAnsi="Arial" w:cs="Arial"/>
          <w:b/>
          <w:lang w:val="en-GB" w:eastAsia="zh-CN"/>
        </w:rPr>
      </w:pPr>
      <w:r w:rsidRPr="0016374A">
        <w:rPr>
          <w:rFonts w:ascii="Arial" w:hAnsi="Arial" w:cs="Arial"/>
          <w:b/>
          <w:bCs/>
          <w:lang w:val="zh-CN" w:eastAsia="zh-CN"/>
        </w:rPr>
        <w:t>Balthazar</w:t>
      </w:r>
      <w:r w:rsidRPr="0016374A">
        <w:rPr>
          <w:rFonts w:ascii="Arial" w:hAnsi="Arial" w:cs="Arial"/>
          <w:b/>
          <w:bCs/>
          <w:lang w:val="zh-CN" w:eastAsia="zh-CN"/>
        </w:rPr>
        <w:t>的躯干和铠甲</w:t>
      </w:r>
    </w:p>
    <w:p w:rsidR="007458B6" w:rsidRPr="004B5080" w:rsidRDefault="00B41791" w:rsidP="00173788">
      <w:pPr>
        <w:pStyle w:val="Sansinterligne"/>
        <w:jc w:val="both"/>
        <w:rPr>
          <w:rFonts w:ascii="Arial" w:hAnsi="Arial" w:cs="Arial"/>
          <w:lang w:val="en-GB" w:eastAsia="zh-CN"/>
        </w:rPr>
      </w:pP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尺寸：</w:t>
      </w:r>
      <w:r w:rsidRPr="004B5080">
        <w:rPr>
          <w:rFonts w:ascii="Arial" w:eastAsia="Calibri" w:hAnsi="Arial" w:cs="Arial"/>
          <w:lang w:val="zh-CN" w:eastAsia="zh-CN"/>
        </w:rPr>
        <w:t xml:space="preserve"> </w:t>
      </w:r>
      <w:r w:rsidRPr="004B5080">
        <w:rPr>
          <w:rFonts w:ascii="Arial" w:eastAsia="Calibri" w:hAnsi="Arial" w:cs="Arial"/>
          <w:lang w:val="zh-CN" w:eastAsia="zh-CN"/>
        </w:rPr>
        <w:t>高</w:t>
      </w:r>
      <w:r w:rsidRPr="004B5080">
        <w:rPr>
          <w:rFonts w:ascii="Arial" w:eastAsia="Calibri" w:hAnsi="Arial" w:cs="Arial"/>
          <w:lang w:val="zh-CN" w:eastAsia="zh-CN"/>
        </w:rPr>
        <w:t>39.4</w:t>
      </w:r>
      <w:r w:rsidRPr="004B5080">
        <w:rPr>
          <w:rFonts w:ascii="Arial" w:eastAsia="Calibri" w:hAnsi="Arial" w:cs="Arial"/>
          <w:lang w:val="zh-CN" w:eastAsia="zh-CN"/>
        </w:rPr>
        <w:t>厘米</w:t>
      </w:r>
      <w:r w:rsidRPr="004B5080">
        <w:rPr>
          <w:rFonts w:ascii="Arial" w:eastAsia="Calibri" w:hAnsi="Arial" w:cs="Arial"/>
          <w:lang w:val="zh-CN" w:eastAsia="zh-CN"/>
        </w:rPr>
        <w:t xml:space="preserve">x </w:t>
      </w:r>
      <w:r w:rsidRPr="004B5080">
        <w:rPr>
          <w:rFonts w:ascii="Arial" w:eastAsia="Calibri" w:hAnsi="Arial" w:cs="Arial"/>
          <w:lang w:val="zh-CN" w:eastAsia="zh-CN"/>
        </w:rPr>
        <w:t>宽</w:t>
      </w:r>
      <w:r w:rsidRPr="004B5080">
        <w:rPr>
          <w:rFonts w:ascii="Arial" w:eastAsia="Calibri" w:hAnsi="Arial" w:cs="Arial"/>
          <w:lang w:val="zh-CN" w:eastAsia="zh-CN"/>
        </w:rPr>
        <w:t>23.8</w:t>
      </w:r>
      <w:r w:rsidRPr="004B5080">
        <w:rPr>
          <w:rFonts w:ascii="Arial" w:eastAsia="Calibri" w:hAnsi="Arial" w:cs="Arial"/>
          <w:lang w:val="zh-CN" w:eastAsia="zh-CN"/>
        </w:rPr>
        <w:t>厘米（视手臂姿势而定）</w:t>
      </w:r>
      <w:r w:rsidRPr="004B5080">
        <w:rPr>
          <w:rFonts w:ascii="Arial" w:eastAsia="Calibri" w:hAnsi="Arial" w:cs="Arial"/>
          <w:lang w:val="zh-CN" w:eastAsia="zh-CN"/>
        </w:rPr>
        <w:t xml:space="preserve"> x 12.4</w:t>
      </w:r>
      <w:r w:rsidRPr="004B5080">
        <w:rPr>
          <w:rFonts w:ascii="Arial" w:eastAsia="Calibri" w:hAnsi="Arial" w:cs="Arial"/>
          <w:lang w:val="zh-CN" w:eastAsia="zh-CN"/>
        </w:rPr>
        <w:t>厘米（靴子大小）</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重量：</w:t>
      </w:r>
      <w:r w:rsidRPr="004B5080">
        <w:rPr>
          <w:rFonts w:ascii="Arial" w:eastAsia="Calibri" w:hAnsi="Arial" w:cs="Arial"/>
          <w:lang w:val="zh-CN" w:eastAsia="zh-CN"/>
        </w:rPr>
        <w:t xml:space="preserve"> </w:t>
      </w:r>
      <w:r w:rsidRPr="004B5080">
        <w:rPr>
          <w:rFonts w:ascii="Arial" w:hAnsi="Arial" w:cs="Arial"/>
          <w:lang w:val="zh-CN" w:eastAsia="zh-CN"/>
        </w:rPr>
        <w:t>8.2</w:t>
      </w:r>
      <w:r w:rsidRPr="004B5080">
        <w:rPr>
          <w:rFonts w:ascii="Arial" w:hAnsi="Arial" w:cs="Arial"/>
          <w:lang w:val="zh-CN" w:eastAsia="zh-CN"/>
        </w:rPr>
        <w:t>千克</w:t>
      </w:r>
    </w:p>
    <w:p w:rsidR="007458B6" w:rsidRPr="00173788"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躯干</w:t>
      </w:r>
      <w:r w:rsidRPr="004B5080">
        <w:rPr>
          <w:rFonts w:ascii="Arial" w:eastAsia="Calibri" w:hAnsi="Arial" w:cs="Arial"/>
          <w:lang w:val="zh-CN" w:eastAsia="zh-CN"/>
        </w:rPr>
        <w:t>/</w:t>
      </w:r>
      <w:r w:rsidRPr="004B5080">
        <w:rPr>
          <w:rFonts w:ascii="Arial" w:eastAsia="Calibri" w:hAnsi="Arial" w:cs="Arial"/>
          <w:lang w:val="zh-CN" w:eastAsia="zh-CN"/>
        </w:rPr>
        <w:t>铠甲组件：</w:t>
      </w:r>
      <w:r w:rsidRPr="004B5080">
        <w:rPr>
          <w:rFonts w:ascii="Arial" w:eastAsia="Calibri" w:hAnsi="Arial" w:cs="Arial"/>
          <w:lang w:val="zh-CN" w:eastAsia="zh-CN"/>
        </w:rPr>
        <w:t xml:space="preserve"> </w:t>
      </w:r>
      <w:r w:rsidR="00913209" w:rsidRPr="00173788">
        <w:rPr>
          <w:rFonts w:ascii="Arial" w:hAnsi="Arial" w:cs="Arial"/>
          <w:lang w:val="en-GB" w:eastAsia="zh-CN"/>
        </w:rPr>
        <w:t>213</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镀钯抛光黄铜机芯主夹板</w:t>
      </w:r>
    </w:p>
    <w:p w:rsidR="007458B6" w:rsidRPr="004B5080" w:rsidRDefault="00B41791" w:rsidP="00173788">
      <w:pPr>
        <w:pStyle w:val="Sansinterligne"/>
        <w:jc w:val="both"/>
        <w:rPr>
          <w:rFonts w:ascii="Arial" w:hAnsi="Arial" w:cs="Arial"/>
          <w:lang w:val="en-GB" w:eastAsia="zh-CN"/>
        </w:rPr>
      </w:pPr>
    </w:p>
    <w:p w:rsidR="007458B6" w:rsidRPr="007F0FE7" w:rsidRDefault="00C82625" w:rsidP="00173788">
      <w:pPr>
        <w:pStyle w:val="Sansinterligne"/>
        <w:jc w:val="both"/>
        <w:rPr>
          <w:rFonts w:ascii="Arial" w:hAnsi="Arial" w:cs="Arial"/>
          <w:lang w:val="en-GB" w:eastAsia="zh-CN"/>
        </w:rPr>
      </w:pPr>
      <w:r w:rsidRPr="007F0FE7">
        <w:rPr>
          <w:rFonts w:ascii="Arial" w:hAnsi="Arial" w:cs="Arial"/>
          <w:iCs/>
          <w:lang w:val="zh-CN" w:eastAsia="zh-CN"/>
        </w:rPr>
        <w:t>头部</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圆顶：</w:t>
      </w:r>
      <w:r w:rsidRPr="004B5080">
        <w:rPr>
          <w:rFonts w:ascii="Arial" w:eastAsia="Calibri" w:hAnsi="Arial" w:cs="Arial"/>
          <w:lang w:val="zh-CN" w:eastAsia="zh-CN"/>
        </w:rPr>
        <w:t xml:space="preserve"> </w:t>
      </w:r>
      <w:r w:rsidRPr="004B5080">
        <w:rPr>
          <w:rFonts w:ascii="Arial" w:eastAsia="Calibri" w:hAnsi="Arial" w:cs="Arial"/>
          <w:lang w:val="zh-CN" w:eastAsia="zh-CN"/>
        </w:rPr>
        <w:t>抛光玻璃通过经打磨和斜角处理的镀钯黄铜表圈固定，擒纵机构周围经旋转式拉丝打磨</w:t>
      </w:r>
    </w:p>
    <w:p w:rsidR="007458B6" w:rsidRPr="004B5080" w:rsidRDefault="00C82625" w:rsidP="00173788">
      <w:pPr>
        <w:pStyle w:val="Sansinterligne"/>
        <w:jc w:val="both"/>
        <w:rPr>
          <w:rFonts w:ascii="Arial" w:hAnsi="Arial" w:cs="Arial"/>
          <w:lang w:val="en-GB" w:eastAsia="zh-CN"/>
        </w:rPr>
      </w:pPr>
      <w:r>
        <w:rPr>
          <w:rFonts w:ascii="Arial" w:eastAsia="Calibri" w:hAnsi="Arial" w:cs="Arial"/>
          <w:lang w:val="zh-CN" w:eastAsia="zh-CN"/>
        </w:rPr>
        <w:lastRenderedPageBreak/>
        <w:t>头壳：</w:t>
      </w:r>
      <w:r>
        <w:rPr>
          <w:rFonts w:ascii="Arial" w:eastAsia="Calibri" w:hAnsi="Arial" w:cs="Arial"/>
          <w:lang w:val="zh-CN" w:eastAsia="zh-CN"/>
        </w:rPr>
        <w:t xml:space="preserve"> </w:t>
      </w:r>
      <w:r>
        <w:rPr>
          <w:rFonts w:ascii="Arial" w:eastAsia="Calibri" w:hAnsi="Arial" w:cs="Arial"/>
          <w:lang w:val="zh-CN" w:eastAsia="zh-CN"/>
        </w:rPr>
        <w:t>镀镍青铜经拉丝和喷砂精工修饰</w:t>
      </w:r>
    </w:p>
    <w:p w:rsidR="007458B6" w:rsidRPr="004B5080" w:rsidRDefault="00C82625" w:rsidP="00173788">
      <w:pPr>
        <w:pStyle w:val="Sansinterligne"/>
        <w:jc w:val="both"/>
        <w:rPr>
          <w:rFonts w:ascii="Arial" w:hAnsi="Arial" w:cs="Arial"/>
          <w:lang w:val="en-GB" w:eastAsia="zh-CN"/>
        </w:rPr>
      </w:pPr>
      <w:r>
        <w:rPr>
          <w:rFonts w:ascii="Arial" w:eastAsia="Calibri" w:hAnsi="Arial" w:cs="Arial"/>
          <w:lang w:val="zh-CN" w:eastAsia="zh-CN"/>
        </w:rPr>
        <w:t>牙齿：</w:t>
      </w:r>
      <w:r>
        <w:rPr>
          <w:rFonts w:ascii="Arial" w:eastAsia="Calibri" w:hAnsi="Arial" w:cs="Arial"/>
          <w:lang w:val="zh-CN" w:eastAsia="zh-CN"/>
        </w:rPr>
        <w:t xml:space="preserve"> </w:t>
      </w:r>
      <w:r>
        <w:rPr>
          <w:rFonts w:ascii="Arial" w:eastAsia="Calibri" w:hAnsi="Arial" w:cs="Arial"/>
          <w:lang w:val="zh-CN" w:eastAsia="zh-CN"/>
        </w:rPr>
        <w:t>每颗牙齿以不锈钢轧出齿边，并先经过抛光再分别镶进头壳。</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眼睛：</w:t>
      </w:r>
      <w:r w:rsidRPr="004B5080">
        <w:rPr>
          <w:rFonts w:ascii="Arial" w:eastAsia="Calibri" w:hAnsi="Arial" w:cs="Arial"/>
          <w:lang w:val="zh-CN" w:eastAsia="zh-CN"/>
        </w:rPr>
        <w:t xml:space="preserve"> </w:t>
      </w:r>
      <w:r w:rsidRPr="004B5080">
        <w:rPr>
          <w:rFonts w:ascii="Arial" w:eastAsia="Calibri" w:hAnsi="Arial" w:cs="Arial"/>
          <w:lang w:val="zh-CN" w:eastAsia="zh-CN"/>
        </w:rPr>
        <w:t>不锈钢</w:t>
      </w:r>
      <w:r w:rsidRPr="004B5080">
        <w:rPr>
          <w:rFonts w:ascii="Arial" w:eastAsia="Calibri" w:hAnsi="Arial" w:cs="Arial"/>
          <w:lang w:val="zh-CN" w:eastAsia="zh-CN"/>
        </w:rPr>
        <w:t>20</w:t>
      </w:r>
      <w:r w:rsidRPr="004B5080">
        <w:rPr>
          <w:rFonts w:ascii="Arial" w:eastAsia="Calibri" w:hAnsi="Arial" w:cs="Arial"/>
          <w:lang w:val="zh-CN" w:eastAsia="zh-CN"/>
        </w:rPr>
        <w:t>秒逆跳秒针显示涂上朱漆</w:t>
      </w:r>
    </w:p>
    <w:p w:rsidR="007458B6" w:rsidRPr="007F0FE7" w:rsidRDefault="00B41791" w:rsidP="00173788">
      <w:pPr>
        <w:pStyle w:val="Sansinterligne"/>
        <w:jc w:val="both"/>
        <w:rPr>
          <w:rFonts w:ascii="Arial" w:hAnsi="Arial" w:cs="Arial"/>
          <w:lang w:val="en-GB" w:eastAsia="zh-CN"/>
        </w:rPr>
      </w:pPr>
    </w:p>
    <w:p w:rsidR="007458B6" w:rsidRPr="007F0FE7" w:rsidRDefault="00C82625" w:rsidP="00173788">
      <w:pPr>
        <w:pStyle w:val="Sansinterligne"/>
        <w:jc w:val="both"/>
        <w:rPr>
          <w:rFonts w:ascii="Arial" w:hAnsi="Arial" w:cs="Arial"/>
          <w:lang w:val="en-GB" w:eastAsia="zh-CN"/>
        </w:rPr>
      </w:pPr>
      <w:r w:rsidRPr="007F0FE7">
        <w:rPr>
          <w:rFonts w:ascii="Arial" w:hAnsi="Arial" w:cs="Arial"/>
          <w:iCs/>
          <w:lang w:val="zh-CN" w:eastAsia="zh-CN"/>
        </w:rPr>
        <w:t>躯干</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三件式护胸甲，胸部和一对经</w:t>
      </w:r>
      <w:r w:rsidRPr="004B5080">
        <w:rPr>
          <w:rFonts w:ascii="Arial" w:eastAsia="Calibri" w:hAnsi="Arial" w:cs="Arial"/>
          <w:lang w:val="zh-CN" w:eastAsia="zh-CN"/>
        </w:rPr>
        <w:t>CVD</w:t>
      </w:r>
      <w:r w:rsidRPr="00C82625">
        <w:rPr>
          <w:rFonts w:ascii="Arial" w:eastAsia="Calibri" w:hAnsi="Arial" w:cs="Arial"/>
          <w:lang w:val="zh-CN" w:eastAsia="zh-CN"/>
        </w:rPr>
        <w:t>（化学气相沉淀）颜色</w:t>
      </w:r>
      <w:r w:rsidRPr="004B5080">
        <w:rPr>
          <w:rFonts w:ascii="Arial" w:eastAsia="Calibri" w:hAnsi="Arial" w:cs="Arial"/>
          <w:lang w:val="zh-CN" w:eastAsia="zh-CN"/>
        </w:rPr>
        <w:t>处理的垫肩</w:t>
      </w:r>
    </w:p>
    <w:p w:rsidR="00EF5293"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两片护胸甲一边是时、分和动力储存指示器，一边则显示月相。</w:t>
      </w:r>
    </w:p>
    <w:p w:rsidR="00CA66C1" w:rsidRDefault="00C82625" w:rsidP="00173788">
      <w:pPr>
        <w:pStyle w:val="Sansinterligne"/>
        <w:jc w:val="both"/>
        <w:rPr>
          <w:rFonts w:ascii="Arial" w:hAnsi="Arial" w:cs="Arial"/>
          <w:lang w:val="en-GB" w:eastAsia="zh-CN"/>
        </w:rPr>
      </w:pPr>
      <w:r>
        <w:rPr>
          <w:rFonts w:ascii="Arial" w:eastAsia="Calibri" w:hAnsi="Arial" w:cs="Arial"/>
          <w:lang w:val="zh-CN" w:eastAsia="zh-CN"/>
        </w:rPr>
        <w:t>蓝宝石水晶防护板。</w:t>
      </w:r>
    </w:p>
    <w:p w:rsidR="007458B6" w:rsidRPr="004B5080" w:rsidRDefault="00B41791" w:rsidP="00173788">
      <w:pPr>
        <w:pStyle w:val="Sansinterligne"/>
        <w:jc w:val="both"/>
        <w:rPr>
          <w:rFonts w:ascii="Arial" w:hAnsi="Arial" w:cs="Arial"/>
          <w:lang w:val="en-GB" w:eastAsia="zh-CN"/>
        </w:rPr>
      </w:pPr>
    </w:p>
    <w:p w:rsidR="007458B6" w:rsidRPr="007F0FE7" w:rsidRDefault="00C82625" w:rsidP="00173788">
      <w:pPr>
        <w:pStyle w:val="Sansinterligne"/>
        <w:jc w:val="both"/>
        <w:rPr>
          <w:rFonts w:ascii="Arial" w:hAnsi="Arial" w:cs="Arial"/>
          <w:lang w:val="en-GB" w:eastAsia="zh-CN"/>
        </w:rPr>
      </w:pPr>
      <w:r w:rsidRPr="007F0FE7">
        <w:rPr>
          <w:rFonts w:ascii="Arial" w:hAnsi="Arial" w:cs="Arial"/>
          <w:iCs/>
          <w:lang w:val="zh-CN" w:eastAsia="zh-CN"/>
        </w:rPr>
        <w:t>臀部</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旋转于精度滚珠轴承之上，通过棘爪簧指示并保持在静止位置</w:t>
      </w:r>
    </w:p>
    <w:p w:rsidR="007458B6" w:rsidRPr="004B5080" w:rsidRDefault="00C82625" w:rsidP="00173788">
      <w:pPr>
        <w:pStyle w:val="Sansinterligne"/>
        <w:jc w:val="both"/>
        <w:rPr>
          <w:rFonts w:ascii="Arial" w:hAnsi="Arial" w:cs="Arial"/>
          <w:lang w:val="en-GB" w:eastAsia="zh-CN"/>
        </w:rPr>
      </w:pPr>
      <w:r w:rsidRPr="004B5080">
        <w:rPr>
          <w:rFonts w:ascii="Arial" w:hAnsi="Arial" w:cs="Arial"/>
          <w:lang w:val="zh-CN" w:eastAsia="zh-CN"/>
        </w:rPr>
        <w:t>Balthazar</w:t>
      </w:r>
      <w:r w:rsidRPr="004B5080">
        <w:rPr>
          <w:rFonts w:ascii="Arial" w:hAnsi="Arial" w:cs="Arial"/>
          <w:lang w:val="zh-CN" w:eastAsia="zh-CN"/>
        </w:rPr>
        <w:t>的重心低，集中于臀部周围，以尽量减少被翻倒的风险</w:t>
      </w:r>
    </w:p>
    <w:p w:rsidR="007458B6" w:rsidRPr="004B5080" w:rsidRDefault="00B41791" w:rsidP="00173788">
      <w:pPr>
        <w:pStyle w:val="Sansinterligne"/>
        <w:jc w:val="both"/>
        <w:rPr>
          <w:rFonts w:ascii="Arial" w:hAnsi="Arial" w:cs="Arial"/>
          <w:lang w:val="en-GB" w:eastAsia="zh-CN"/>
        </w:rPr>
      </w:pPr>
    </w:p>
    <w:p w:rsidR="007458B6" w:rsidRPr="007F0FE7" w:rsidRDefault="00C82625" w:rsidP="00173788">
      <w:pPr>
        <w:pStyle w:val="Sansinterligne"/>
        <w:jc w:val="both"/>
        <w:rPr>
          <w:rFonts w:ascii="Arial" w:hAnsi="Arial" w:cs="Arial"/>
          <w:lang w:val="en-GB" w:eastAsia="zh-CN"/>
        </w:rPr>
      </w:pPr>
      <w:r w:rsidRPr="007F0FE7">
        <w:rPr>
          <w:rFonts w:ascii="Arial" w:hAnsi="Arial" w:cs="Arial"/>
          <w:iCs/>
          <w:lang w:val="zh-CN" w:eastAsia="zh-CN"/>
        </w:rPr>
        <w:t>腿部</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每条腿重</w:t>
      </w:r>
      <w:r w:rsidRPr="004B5080">
        <w:rPr>
          <w:rFonts w:ascii="Arial" w:eastAsia="Calibri" w:hAnsi="Arial" w:cs="Arial"/>
          <w:lang w:val="zh-CN" w:eastAsia="zh-CN"/>
        </w:rPr>
        <w:t>1.5</w:t>
      </w:r>
      <w:r w:rsidRPr="004B5080">
        <w:rPr>
          <w:rFonts w:ascii="Arial" w:eastAsia="Calibri" w:hAnsi="Arial" w:cs="Arial"/>
          <w:lang w:val="zh-CN" w:eastAsia="zh-CN"/>
        </w:rPr>
        <w:t>千克。</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每只大腿骨分为三部分，以强化自由伸缩潜力和铠甲镀金的外观</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镀镍黄铜双腿、小腿和脚</w:t>
      </w:r>
    </w:p>
    <w:p w:rsidR="007458B6" w:rsidRPr="007F0FE7" w:rsidRDefault="00B41791" w:rsidP="00173788">
      <w:pPr>
        <w:pStyle w:val="Sansinterligne"/>
        <w:jc w:val="both"/>
        <w:rPr>
          <w:rFonts w:ascii="Arial" w:hAnsi="Arial" w:cs="Arial"/>
          <w:lang w:val="en-GB" w:eastAsia="zh-CN"/>
        </w:rPr>
      </w:pPr>
    </w:p>
    <w:p w:rsidR="007458B6" w:rsidRPr="007F0FE7" w:rsidRDefault="00C82625" w:rsidP="00173788">
      <w:pPr>
        <w:pStyle w:val="Sansinterligne"/>
        <w:jc w:val="both"/>
        <w:rPr>
          <w:rFonts w:ascii="Arial" w:hAnsi="Arial" w:cs="Arial"/>
          <w:lang w:val="en-GB" w:eastAsia="zh-CN"/>
        </w:rPr>
      </w:pPr>
      <w:r w:rsidRPr="007F0FE7">
        <w:rPr>
          <w:rFonts w:ascii="Arial" w:hAnsi="Arial" w:cs="Arial"/>
          <w:iCs/>
          <w:lang w:val="zh-CN" w:eastAsia="zh-CN"/>
        </w:rPr>
        <w:t>肩膀和手臂</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关节：</w:t>
      </w:r>
      <w:r w:rsidRPr="004B5080">
        <w:rPr>
          <w:rFonts w:ascii="Arial" w:eastAsia="Calibri" w:hAnsi="Arial" w:cs="Arial"/>
          <w:lang w:val="zh-CN" w:eastAsia="zh-CN"/>
        </w:rPr>
        <w:t xml:space="preserve"> </w:t>
      </w:r>
      <w:r w:rsidRPr="004B5080">
        <w:rPr>
          <w:rFonts w:ascii="Arial" w:eastAsia="Calibri" w:hAnsi="Arial" w:cs="Arial"/>
          <w:lang w:val="zh-CN" w:eastAsia="zh-CN"/>
        </w:rPr>
        <w:t>枢轴在手臂</w:t>
      </w:r>
      <w:r w:rsidRPr="004B5080">
        <w:rPr>
          <w:rFonts w:ascii="Arial" w:eastAsia="Calibri" w:hAnsi="Arial" w:cs="Arial"/>
          <w:lang w:val="zh-CN" w:eastAsia="zh-CN"/>
        </w:rPr>
        <w:t>/</w:t>
      </w:r>
      <w:r w:rsidRPr="004B5080">
        <w:rPr>
          <w:rFonts w:ascii="Arial" w:eastAsia="Calibri" w:hAnsi="Arial" w:cs="Arial"/>
          <w:lang w:val="zh-CN" w:eastAsia="zh-CN"/>
        </w:rPr>
        <w:t>肩膀，旋转在肘部，下臂枢轴带弹簧锁系统</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手指：</w:t>
      </w:r>
      <w:r w:rsidRPr="004B5080">
        <w:rPr>
          <w:rFonts w:ascii="Arial" w:eastAsia="Calibri" w:hAnsi="Arial" w:cs="Arial"/>
          <w:lang w:val="zh-CN" w:eastAsia="zh-CN"/>
        </w:rPr>
        <w:t xml:space="preserve"> </w:t>
      </w:r>
      <w:r w:rsidRPr="004B5080">
        <w:rPr>
          <w:rFonts w:ascii="Arial" w:eastAsia="Calibri" w:hAnsi="Arial" w:cs="Arial"/>
          <w:lang w:val="zh-CN" w:eastAsia="zh-CN"/>
        </w:rPr>
        <w:t>每只手上的两根指头与其他三根交叉，因此双手能够紧握</w:t>
      </w:r>
    </w:p>
    <w:p w:rsidR="007458B6"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盾：</w:t>
      </w:r>
      <w:r w:rsidRPr="004B5080">
        <w:rPr>
          <w:rFonts w:ascii="Arial" w:eastAsia="Calibri" w:hAnsi="Arial" w:cs="Arial"/>
          <w:lang w:val="zh-CN" w:eastAsia="zh-CN"/>
        </w:rPr>
        <w:t xml:space="preserve"> </w:t>
      </w:r>
      <w:r w:rsidRPr="004B5080">
        <w:rPr>
          <w:rFonts w:ascii="Arial" w:eastAsia="Calibri" w:hAnsi="Arial" w:cs="Arial"/>
          <w:lang w:val="zh-CN" w:eastAsia="zh-CN"/>
        </w:rPr>
        <w:t>双深度方形承口设计抛光和激光雕刻镀镍黄铜钥匙，搭配一体化的上链</w:t>
      </w:r>
      <w:r w:rsidRPr="004B5080">
        <w:rPr>
          <w:rFonts w:ascii="Arial" w:eastAsia="Calibri" w:hAnsi="Arial" w:cs="Arial"/>
          <w:lang w:val="zh-CN" w:eastAsia="zh-CN"/>
        </w:rPr>
        <w:t>/</w:t>
      </w:r>
      <w:r w:rsidRPr="004B5080">
        <w:rPr>
          <w:rFonts w:ascii="Arial" w:eastAsia="Calibri" w:hAnsi="Arial" w:cs="Arial"/>
          <w:lang w:val="zh-CN" w:eastAsia="zh-CN"/>
        </w:rPr>
        <w:t>设定时间钥匙</w:t>
      </w:r>
    </w:p>
    <w:p w:rsidR="007458B6" w:rsidRPr="004B5080" w:rsidRDefault="00C82625" w:rsidP="00173788">
      <w:pPr>
        <w:pStyle w:val="Sansinterligne"/>
        <w:jc w:val="both"/>
        <w:rPr>
          <w:rFonts w:ascii="Arial" w:hAnsi="Arial" w:cs="Arial"/>
          <w:lang w:val="en-GB" w:eastAsia="zh-CN"/>
        </w:rPr>
      </w:pPr>
      <w:r w:rsidRPr="004B5080">
        <w:rPr>
          <w:rFonts w:ascii="Arial" w:eastAsia="Calibri" w:hAnsi="Arial" w:cs="Arial"/>
          <w:lang w:val="zh-CN" w:eastAsia="zh-CN"/>
        </w:rPr>
        <w:t>钥匙经镀钯处理，以尽量延长抛光精工修饰的寿命</w:t>
      </w:r>
    </w:p>
    <w:p w:rsidR="007458B6" w:rsidRPr="004B5080" w:rsidRDefault="00B41791" w:rsidP="00173788">
      <w:pPr>
        <w:pStyle w:val="Sansinterligne"/>
        <w:jc w:val="both"/>
        <w:rPr>
          <w:rFonts w:ascii="Arial" w:hAnsi="Arial" w:cs="Arial"/>
          <w:lang w:val="en-GB" w:eastAsia="zh-CN"/>
        </w:rPr>
      </w:pPr>
    </w:p>
    <w:p w:rsidR="007458B6" w:rsidRDefault="00C82625" w:rsidP="00173788">
      <w:pPr>
        <w:jc w:val="both"/>
        <w:rPr>
          <w:rFonts w:ascii="Arial" w:hAnsi="Arial" w:cs="Arial"/>
          <w:lang w:val="en-GB" w:eastAsia="zh-CN"/>
        </w:rPr>
      </w:pPr>
      <w:r>
        <w:rPr>
          <w:rFonts w:ascii="Arial" w:hAnsi="Arial" w:cs="Arial"/>
          <w:lang w:val="zh-CN" w:eastAsia="zh-CN"/>
        </w:rPr>
        <w:br w:type="page"/>
      </w:r>
    </w:p>
    <w:p w:rsidR="007458B6" w:rsidRPr="004B5080" w:rsidRDefault="00B41791" w:rsidP="00173788">
      <w:pPr>
        <w:pStyle w:val="Sansinterligne"/>
        <w:jc w:val="both"/>
        <w:rPr>
          <w:rFonts w:ascii="Arial" w:hAnsi="Arial" w:cs="Arial"/>
          <w:lang w:val="en-GB" w:eastAsia="zh-CN"/>
        </w:rPr>
      </w:pPr>
    </w:p>
    <w:p w:rsidR="00173788" w:rsidRPr="003130A6" w:rsidRDefault="00173788" w:rsidP="00173788">
      <w:pPr>
        <w:pStyle w:val="Sansinterligne"/>
        <w:jc w:val="center"/>
        <w:rPr>
          <w:rFonts w:ascii="SimSun" w:hAnsi="SimSun" w:cs="Arial"/>
          <w:b/>
          <w:sz w:val="28"/>
          <w:szCs w:val="28"/>
          <w:lang w:val="en-GB" w:eastAsia="zh-CN"/>
        </w:rPr>
      </w:pPr>
      <w:r w:rsidRPr="00AB7862">
        <w:rPr>
          <w:rFonts w:ascii="Arial" w:hAnsi="Arial" w:cs="Arial"/>
          <w:b/>
          <w:sz w:val="28"/>
          <w:szCs w:val="28"/>
          <w:lang w:val="en-GB" w:eastAsia="zh-CN"/>
        </w:rPr>
        <w:t>L’EPEE 1839</w:t>
      </w:r>
      <w:r>
        <w:rPr>
          <w:rFonts w:ascii="SimSun" w:hAnsi="SimSun" w:cs="Arial"/>
          <w:b/>
          <w:sz w:val="28"/>
          <w:szCs w:val="28"/>
          <w:lang w:val="en-GB" w:eastAsia="zh-CN"/>
        </w:rPr>
        <w:t xml:space="preserve"> </w:t>
      </w:r>
      <w:r w:rsidRPr="003130A6">
        <w:rPr>
          <w:rFonts w:ascii="SimSun" w:hAnsi="SimSun" w:cs="Arial"/>
          <w:b/>
          <w:sz w:val="28"/>
          <w:szCs w:val="28"/>
          <w:lang w:val="en-GB" w:eastAsia="zh-CN"/>
        </w:rPr>
        <w:t>—</w:t>
      </w:r>
      <w:r>
        <w:rPr>
          <w:rFonts w:ascii="SimSun" w:hAnsi="SimSun" w:cs="Arial"/>
          <w:b/>
          <w:sz w:val="28"/>
          <w:szCs w:val="28"/>
          <w:lang w:val="en-GB" w:eastAsia="zh-CN"/>
        </w:rPr>
        <w:t xml:space="preserve"> </w:t>
      </w:r>
      <w:r w:rsidRPr="003130A6">
        <w:rPr>
          <w:rFonts w:ascii="SimSun" w:hAnsi="SimSun" w:cs="Arial" w:hint="eastAsia"/>
          <w:b/>
          <w:sz w:val="28"/>
          <w:szCs w:val="28"/>
          <w:lang w:val="en-GB" w:eastAsia="zh-CN"/>
        </w:rPr>
        <w:t>瑞士首家时钟制造厂</w:t>
      </w:r>
    </w:p>
    <w:p w:rsidR="007458B6" w:rsidRPr="004B5080" w:rsidRDefault="00B41791" w:rsidP="00430E04">
      <w:pPr>
        <w:pStyle w:val="Sansinterligne"/>
        <w:jc w:val="both"/>
        <w:rPr>
          <w:rFonts w:ascii="Arial" w:hAnsi="Arial" w:cs="Arial"/>
          <w:lang w:val="en-GB" w:eastAsia="zh-CN"/>
        </w:rPr>
      </w:pPr>
    </w:p>
    <w:p w:rsidR="00173788" w:rsidRDefault="00C82625" w:rsidP="00430E04">
      <w:pPr>
        <w:pStyle w:val="Sansinterligne"/>
        <w:jc w:val="both"/>
        <w:rPr>
          <w:rFonts w:ascii="SimSun" w:hAnsi="SimSun" w:cs="Arial"/>
          <w:lang w:val="en-GB" w:eastAsia="zh-CN"/>
        </w:rPr>
      </w:pPr>
      <w:r w:rsidRPr="004B5080">
        <w:rPr>
          <w:rFonts w:ascii="Arial" w:eastAsia="Calibri" w:hAnsi="Arial" w:cs="Arial"/>
          <w:lang w:val="zh-CN" w:eastAsia="zh-CN"/>
        </w:rPr>
        <w:t>逾</w:t>
      </w:r>
      <w:r w:rsidRPr="004B5080">
        <w:rPr>
          <w:rFonts w:ascii="Arial" w:eastAsia="Calibri" w:hAnsi="Arial" w:cs="Arial"/>
          <w:lang w:val="zh-CN" w:eastAsia="zh-CN"/>
        </w:rPr>
        <w:t>175</w:t>
      </w:r>
      <w:r w:rsidRPr="004B5080">
        <w:rPr>
          <w:rFonts w:ascii="Arial" w:eastAsia="Calibri" w:hAnsi="Arial" w:cs="Arial"/>
          <w:lang w:val="zh-CN" w:eastAsia="zh-CN"/>
        </w:rPr>
        <w:t>年来，</w:t>
      </w:r>
      <w:r w:rsidRPr="004B5080">
        <w:rPr>
          <w:rFonts w:ascii="Arial" w:eastAsia="Calibri" w:hAnsi="Arial" w:cs="Arial"/>
          <w:lang w:val="zh-CN" w:eastAsia="zh-CN"/>
        </w:rPr>
        <w:t>L'Epée</w:t>
      </w:r>
      <w:r w:rsidRPr="004B5080">
        <w:rPr>
          <w:rFonts w:ascii="Arial" w:eastAsia="Calibri" w:hAnsi="Arial" w:cs="Arial"/>
          <w:lang w:val="zh-CN" w:eastAsia="zh-CN"/>
        </w:rPr>
        <w:t>始终站在钟表制造的最前线。</w:t>
      </w:r>
      <w:r w:rsidRPr="004B5080">
        <w:rPr>
          <w:rFonts w:ascii="Arial" w:eastAsia="Calibri" w:hAnsi="Arial" w:cs="Arial"/>
          <w:lang w:val="zh-CN" w:eastAsia="zh-CN"/>
        </w:rPr>
        <w:t xml:space="preserve"> </w:t>
      </w:r>
      <w:r w:rsidRPr="004B5080">
        <w:rPr>
          <w:rFonts w:ascii="Arial" w:eastAsia="Calibri" w:hAnsi="Arial" w:cs="Arial"/>
          <w:lang w:val="zh-CN" w:eastAsia="zh-CN"/>
        </w:rPr>
        <w:t>如今，它是瑞士唯一的专业高级时钟制造厂。</w:t>
      </w:r>
      <w:r w:rsidR="00173788" w:rsidRPr="00AB7862">
        <w:rPr>
          <w:rFonts w:ascii="Arial" w:hAnsi="Arial" w:cs="Arial"/>
          <w:lang w:val="en-GB" w:eastAsia="zh-CN"/>
        </w:rPr>
        <w:t>L'Epée</w:t>
      </w:r>
      <w:r w:rsidR="00173788" w:rsidRPr="00C80DC4">
        <w:rPr>
          <w:rFonts w:ascii="SimSun" w:hAnsi="SimSun" w:cs="Arial" w:hint="eastAsia"/>
          <w:lang w:val="en-GB" w:eastAsia="zh-CN"/>
        </w:rPr>
        <w:t>成立于</w:t>
      </w:r>
      <w:r w:rsidR="00173788" w:rsidRPr="00C80DC4">
        <w:rPr>
          <w:rFonts w:ascii="SimSun" w:hAnsi="SimSun" w:cs="Arial"/>
          <w:lang w:val="en-GB" w:eastAsia="zh-CN"/>
        </w:rPr>
        <w:t>1839</w:t>
      </w:r>
      <w:r w:rsidR="00173788" w:rsidRPr="00C80DC4">
        <w:rPr>
          <w:rFonts w:ascii="SimSun" w:hAnsi="SimSun" w:cs="Arial" w:hint="eastAsia"/>
          <w:lang w:val="en-GB" w:eastAsia="zh-CN"/>
        </w:rPr>
        <w:t>年，一开始制造音乐盒和腕表组件，创始人</w:t>
      </w:r>
      <w:r w:rsidR="00173788" w:rsidRPr="00AB7862">
        <w:rPr>
          <w:rFonts w:ascii="Arial" w:hAnsi="Arial" w:cs="Arial"/>
          <w:lang w:val="en-GB" w:eastAsia="zh-CN"/>
        </w:rPr>
        <w:t>Auguste L’Epée</w:t>
      </w:r>
      <w:r w:rsidR="00173788" w:rsidRPr="00C80DC4">
        <w:rPr>
          <w:rFonts w:ascii="SimSun" w:hAnsi="SimSun" w:cs="Arial"/>
          <w:lang w:val="en-GB" w:eastAsia="zh-CN"/>
        </w:rPr>
        <w:t xml:space="preserve"> </w:t>
      </w:r>
      <w:r w:rsidR="00173788" w:rsidRPr="00C80DC4">
        <w:rPr>
          <w:rFonts w:ascii="SimSun" w:hAnsi="SimSun" w:cs="Arial" w:hint="eastAsia"/>
          <w:lang w:val="en-GB" w:eastAsia="zh-CN"/>
        </w:rPr>
        <w:t>将家业扎根于法国贝桑松</w:t>
      </w:r>
      <w:r w:rsidR="00173788" w:rsidRPr="00AB7862">
        <w:rPr>
          <w:rFonts w:ascii="Arial" w:hAnsi="Arial" w:cs="Arial"/>
          <w:lang w:val="en-GB" w:eastAsia="zh-CN"/>
        </w:rPr>
        <w:t>（</w:t>
      </w:r>
      <w:r w:rsidR="00173788" w:rsidRPr="00AB7862">
        <w:rPr>
          <w:rFonts w:ascii="Arial" w:hAnsi="Arial" w:cs="Arial"/>
          <w:lang w:val="en-GB" w:eastAsia="zh-CN"/>
        </w:rPr>
        <w:t>Besançon</w:t>
      </w:r>
      <w:r w:rsidR="00173788" w:rsidRPr="00AB7862">
        <w:rPr>
          <w:rFonts w:ascii="Arial" w:hAnsi="Arial" w:cs="Arial"/>
          <w:lang w:val="en-GB" w:eastAsia="zh-CN"/>
        </w:rPr>
        <w:t>）</w:t>
      </w:r>
      <w:r w:rsidR="00173788" w:rsidRPr="00C80DC4">
        <w:rPr>
          <w:rFonts w:ascii="SimSun" w:hAnsi="SimSun" w:cs="Arial" w:hint="eastAsia"/>
          <w:lang w:val="en-GB" w:eastAsia="zh-CN"/>
        </w:rPr>
        <w:t>附近，</w:t>
      </w:r>
      <w:r w:rsidR="00173788" w:rsidRPr="00AB7862">
        <w:rPr>
          <w:rFonts w:ascii="Arial" w:hAnsi="Arial" w:cs="Arial"/>
          <w:lang w:val="en-GB" w:eastAsia="zh-CN"/>
        </w:rPr>
        <w:t>L'Epée</w:t>
      </w:r>
      <w:r w:rsidR="00173788" w:rsidRPr="00C80DC4">
        <w:rPr>
          <w:rFonts w:ascii="SimSun" w:hAnsi="SimSun" w:cs="Arial" w:hint="eastAsia"/>
          <w:lang w:val="en-GB" w:eastAsia="zh-CN"/>
        </w:rPr>
        <w:t>的印记就是所有零件完全手工制作。</w:t>
      </w:r>
    </w:p>
    <w:p w:rsidR="00173788" w:rsidRPr="00C80DC4" w:rsidRDefault="00173788" w:rsidP="00430E04">
      <w:pPr>
        <w:pStyle w:val="Sansinterligne"/>
        <w:jc w:val="both"/>
        <w:rPr>
          <w:rFonts w:ascii="SimSun" w:hAnsi="SimSun" w:cs="Arial"/>
          <w:lang w:val="en-GB" w:eastAsia="zh-CN"/>
        </w:rPr>
      </w:pPr>
    </w:p>
    <w:p w:rsidR="00173788" w:rsidRDefault="00173788" w:rsidP="00430E04">
      <w:pPr>
        <w:pStyle w:val="Sansinterligne"/>
        <w:jc w:val="both"/>
        <w:rPr>
          <w:rFonts w:ascii="SimSun" w:hAnsi="SimSun" w:cs="Arial"/>
          <w:lang w:val="en-GB" w:eastAsia="zh-CN"/>
        </w:rPr>
      </w:pPr>
      <w:r w:rsidRPr="00C80DC4">
        <w:rPr>
          <w:rFonts w:ascii="SimSun" w:hAnsi="SimSun" w:cs="Arial" w:hint="eastAsia"/>
          <w:lang w:val="en-GB" w:eastAsia="zh-CN"/>
        </w:rPr>
        <w:t>从</w:t>
      </w:r>
      <w:r w:rsidRPr="00AB7862">
        <w:rPr>
          <w:rFonts w:ascii="Arial" w:hAnsi="Arial" w:cs="Arial"/>
          <w:lang w:val="en-GB" w:eastAsia="zh-CN"/>
        </w:rPr>
        <w:t>1850</w:t>
      </w:r>
      <w:r w:rsidRPr="00C80DC4">
        <w:rPr>
          <w:rFonts w:ascii="SimSun" w:hAnsi="SimSun" w:cs="Arial" w:hint="eastAsia"/>
          <w:lang w:val="en-GB" w:eastAsia="zh-CN"/>
        </w:rPr>
        <w:t>年以来，</w:t>
      </w:r>
      <w:r w:rsidRPr="00AB7862">
        <w:rPr>
          <w:rFonts w:ascii="Arial" w:hAnsi="Arial" w:cs="Arial"/>
          <w:lang w:val="en-GB" w:eastAsia="zh-CN"/>
        </w:rPr>
        <w:t>L'Epée</w:t>
      </w:r>
      <w:r w:rsidRPr="00C80DC4">
        <w:rPr>
          <w:rFonts w:ascii="SimSun" w:hAnsi="SimSun" w:cs="Arial" w:hint="eastAsia"/>
          <w:lang w:val="en-GB" w:eastAsia="zh-CN"/>
        </w:rPr>
        <w:t>制造厂成为生产“标准擒纵机构组件”</w:t>
      </w:r>
      <w:r w:rsidRPr="00AB7862">
        <w:rPr>
          <w:rFonts w:ascii="Arial" w:hAnsi="Arial" w:cs="Arial"/>
          <w:lang w:val="en-GB" w:eastAsia="zh-CN"/>
        </w:rPr>
        <w:t>（</w:t>
      </w:r>
      <w:r w:rsidRPr="00AB7862">
        <w:rPr>
          <w:rFonts w:ascii="Arial" w:hAnsi="Arial" w:cs="Arial"/>
          <w:lang w:val="en-GB" w:eastAsia="zh-CN"/>
        </w:rPr>
        <w:t>platform escapements</w:t>
      </w:r>
      <w:r w:rsidRPr="00AB7862">
        <w:rPr>
          <w:rFonts w:ascii="Arial" w:hAnsi="Arial" w:cs="Arial"/>
          <w:lang w:val="en-GB" w:eastAsia="zh-CN"/>
        </w:rPr>
        <w:t>）</w:t>
      </w:r>
      <w:r w:rsidRPr="00C80DC4">
        <w:rPr>
          <w:rFonts w:ascii="SimSun" w:hAnsi="SimSun" w:cs="Arial" w:hint="eastAsia"/>
          <w:lang w:val="en-GB" w:eastAsia="zh-CN"/>
        </w:rPr>
        <w:t>的要角，打造闹钟、座钟和音乐腕表专用的调节器。至</w:t>
      </w:r>
      <w:r w:rsidRPr="00AB7862">
        <w:rPr>
          <w:rFonts w:ascii="Arial" w:hAnsi="Arial" w:cs="Arial"/>
          <w:lang w:val="en-GB" w:eastAsia="zh-CN"/>
        </w:rPr>
        <w:t>1877</w:t>
      </w:r>
      <w:r w:rsidRPr="00C80DC4">
        <w:rPr>
          <w:rFonts w:ascii="SimSun" w:hAnsi="SimSun" w:cs="Arial" w:hint="eastAsia"/>
          <w:lang w:val="en-GB" w:eastAsia="zh-CN"/>
        </w:rPr>
        <w:t>年时，它每年生产</w:t>
      </w:r>
      <w:r w:rsidRPr="00AB7862">
        <w:rPr>
          <w:rFonts w:ascii="Arial" w:hAnsi="Arial" w:cs="Arial"/>
          <w:lang w:val="en-GB" w:eastAsia="zh-CN"/>
        </w:rPr>
        <w:t>24,000</w:t>
      </w:r>
      <w:r w:rsidRPr="00C80DC4">
        <w:rPr>
          <w:rFonts w:ascii="SimSun" w:hAnsi="SimSun" w:cs="Arial" w:hint="eastAsia"/>
          <w:lang w:val="en-GB" w:eastAsia="zh-CN"/>
        </w:rPr>
        <w:t>枚标准擒纵机构组件，制造厂成为享誉盛名的专业户，并拥有无数特殊擒纵机构的专利，例如抗爆燃、自动起始和恒定力擒纵机构，它也是当代多家著名制表品牌的主要擒纵机构供应商，</w:t>
      </w:r>
      <w:r w:rsidRPr="00AB7862">
        <w:rPr>
          <w:rFonts w:ascii="Arial" w:hAnsi="Arial" w:cs="Arial"/>
          <w:lang w:val="en-GB" w:eastAsia="zh-CN"/>
        </w:rPr>
        <w:t>L'Epée</w:t>
      </w:r>
      <w:r w:rsidRPr="00C80DC4">
        <w:rPr>
          <w:rFonts w:ascii="SimSun" w:hAnsi="SimSun" w:cs="Arial" w:hint="eastAsia"/>
          <w:lang w:val="en-GB" w:eastAsia="zh-CN"/>
        </w:rPr>
        <w:t>在国际展会上夺得多项黄金大奖。</w:t>
      </w:r>
    </w:p>
    <w:p w:rsidR="00173788" w:rsidRPr="00C80DC4" w:rsidRDefault="00173788" w:rsidP="00430E04">
      <w:pPr>
        <w:pStyle w:val="Sansinterligne"/>
        <w:jc w:val="both"/>
        <w:rPr>
          <w:rFonts w:ascii="SimSun" w:hAnsi="SimSun" w:cs="Arial"/>
          <w:lang w:val="en-GB" w:eastAsia="zh-CN"/>
        </w:rPr>
      </w:pPr>
    </w:p>
    <w:p w:rsidR="00173788" w:rsidRDefault="00173788" w:rsidP="00430E04">
      <w:pPr>
        <w:pStyle w:val="Sansinterligne"/>
        <w:jc w:val="both"/>
        <w:rPr>
          <w:rFonts w:ascii="SimSun" w:hAnsi="SimSun" w:cs="Arial"/>
          <w:lang w:val="en-GB" w:eastAsia="zh-CN"/>
        </w:rPr>
      </w:pPr>
      <w:r w:rsidRPr="00AB7862">
        <w:rPr>
          <w:rFonts w:ascii="Arial" w:hAnsi="Arial" w:cs="Arial"/>
          <w:lang w:val="en-GB" w:eastAsia="zh-CN"/>
        </w:rPr>
        <w:t>20</w:t>
      </w:r>
      <w:r w:rsidRPr="00C80DC4">
        <w:rPr>
          <w:rFonts w:ascii="SimSun" w:hAnsi="SimSun" w:cs="Arial" w:hint="eastAsia"/>
          <w:lang w:val="en-GB" w:eastAsia="zh-CN"/>
        </w:rPr>
        <w:t>世纪时，</w:t>
      </w:r>
      <w:r w:rsidRPr="00AB7862">
        <w:rPr>
          <w:rFonts w:ascii="Arial" w:hAnsi="Arial" w:cs="Arial"/>
          <w:lang w:val="en-GB" w:eastAsia="zh-CN"/>
        </w:rPr>
        <w:t>L'Epée</w:t>
      </w:r>
      <w:r w:rsidRPr="00C80DC4">
        <w:rPr>
          <w:rFonts w:ascii="SimSun" w:hAnsi="SimSun" w:cs="Arial"/>
          <w:lang w:val="en-GB" w:eastAsia="zh-CN"/>
        </w:rPr>
        <w:t xml:space="preserve"> </w:t>
      </w:r>
      <w:r w:rsidRPr="00C80DC4">
        <w:rPr>
          <w:rFonts w:ascii="SimSun" w:hAnsi="SimSun" w:cs="Arial" w:hint="eastAsia"/>
          <w:lang w:val="en-GB" w:eastAsia="zh-CN"/>
        </w:rPr>
        <w:t>靠着顶级旅行钟获得极佳的声誉，对很多人而言，</w:t>
      </w:r>
      <w:r w:rsidRPr="00AB7862">
        <w:rPr>
          <w:rFonts w:ascii="Arial" w:hAnsi="Arial" w:cs="Arial"/>
          <w:lang w:val="en-GB" w:eastAsia="zh-CN"/>
        </w:rPr>
        <w:t>L'Epée</w:t>
      </w:r>
      <w:r w:rsidRPr="00C80DC4">
        <w:rPr>
          <w:rFonts w:ascii="SimSun" w:hAnsi="SimSun" w:cs="Arial"/>
          <w:lang w:val="en-GB" w:eastAsia="zh-CN"/>
        </w:rPr>
        <w:t xml:space="preserve"> </w:t>
      </w:r>
      <w:r w:rsidRPr="00C80DC4">
        <w:rPr>
          <w:rFonts w:ascii="SimSun" w:hAnsi="SimSun" w:cs="Arial" w:hint="eastAsia"/>
          <w:lang w:val="en-GB" w:eastAsia="zh-CN"/>
        </w:rPr>
        <w:t>时钟代表权势和地位；法国政府官员更挑选它作为馈赠重要外宾的礼品，当协和号超音速客机于</w:t>
      </w:r>
      <w:r w:rsidRPr="00AB7862">
        <w:rPr>
          <w:rFonts w:ascii="Arial" w:hAnsi="Arial" w:cs="Arial"/>
          <w:lang w:val="en-GB" w:eastAsia="zh-CN"/>
        </w:rPr>
        <w:t>1976</w:t>
      </w:r>
      <w:r w:rsidRPr="00C80DC4">
        <w:rPr>
          <w:rFonts w:ascii="SimSun" w:hAnsi="SimSun" w:cs="Arial" w:hint="eastAsia"/>
          <w:lang w:val="en-GB" w:eastAsia="zh-CN"/>
        </w:rPr>
        <w:t>年开启商业运转时，</w:t>
      </w:r>
      <w:r w:rsidRPr="00AB7862">
        <w:rPr>
          <w:rFonts w:ascii="Arial" w:hAnsi="Arial" w:cs="Arial"/>
          <w:lang w:val="en-GB" w:eastAsia="zh-CN"/>
        </w:rPr>
        <w:t>L'Epée</w:t>
      </w:r>
      <w:r w:rsidRPr="00C80DC4">
        <w:rPr>
          <w:rFonts w:ascii="SimSun" w:hAnsi="SimSun" w:cs="Arial"/>
          <w:lang w:val="en-GB" w:eastAsia="zh-CN"/>
        </w:rPr>
        <w:t xml:space="preserve"> </w:t>
      </w:r>
      <w:r w:rsidRPr="00C80DC4">
        <w:rPr>
          <w:rFonts w:ascii="SimSun" w:hAnsi="SimSun" w:cs="Arial" w:hint="eastAsia"/>
          <w:lang w:val="en-GB" w:eastAsia="zh-CN"/>
        </w:rPr>
        <w:t>壁钟便被选为增添机舱风采的摆设，为乘客提供实时的视觉反馈。</w:t>
      </w:r>
      <w:r w:rsidRPr="00AB7862">
        <w:rPr>
          <w:rFonts w:ascii="Arial" w:hAnsi="Arial" w:cs="Arial"/>
          <w:lang w:val="en-GB" w:eastAsia="zh-CN"/>
        </w:rPr>
        <w:t>1994</w:t>
      </w:r>
      <w:r w:rsidRPr="00C80DC4">
        <w:rPr>
          <w:rFonts w:ascii="SimSun" w:hAnsi="SimSun" w:cs="Arial" w:hint="eastAsia"/>
          <w:lang w:val="en-GB" w:eastAsia="zh-CN"/>
        </w:rPr>
        <w:t>年，</w:t>
      </w:r>
      <w:r w:rsidRPr="00C80DC4">
        <w:rPr>
          <w:rFonts w:ascii="SimSun" w:hAnsi="SimSun" w:cs="Arial"/>
          <w:lang w:val="en-GB" w:eastAsia="zh-CN"/>
        </w:rPr>
        <w:t xml:space="preserve">L'Epée </w:t>
      </w:r>
      <w:r w:rsidRPr="00C80DC4">
        <w:rPr>
          <w:rFonts w:ascii="SimSun" w:hAnsi="SimSun" w:cs="Arial" w:hint="eastAsia"/>
          <w:lang w:val="en-GB" w:eastAsia="zh-CN"/>
        </w:rPr>
        <w:t>藉由建造一座具有补偿式钟摆</w:t>
      </w:r>
      <w:r w:rsidRPr="00AB7862">
        <w:rPr>
          <w:rFonts w:ascii="Arial" w:hAnsi="Arial" w:cs="Arial"/>
          <w:lang w:val="en-GB" w:eastAsia="zh-CN"/>
        </w:rPr>
        <w:t>（</w:t>
      </w:r>
      <w:r w:rsidRPr="00AB7862">
        <w:rPr>
          <w:rFonts w:ascii="Arial" w:hAnsi="Arial" w:cs="Arial"/>
          <w:lang w:val="en-GB" w:eastAsia="zh-CN"/>
        </w:rPr>
        <w:t>compensated pendulum</w:t>
      </w:r>
      <w:r w:rsidRPr="00AB7862">
        <w:rPr>
          <w:rFonts w:ascii="Arial" w:hAnsi="Arial" w:cs="Arial"/>
          <w:lang w:val="en-GB" w:eastAsia="zh-CN"/>
        </w:rPr>
        <w:t>）、</w:t>
      </w:r>
      <w:r w:rsidRPr="00C80DC4">
        <w:rPr>
          <w:rFonts w:ascii="SimSun" w:hAnsi="SimSun" w:cs="Arial" w:hint="eastAsia"/>
          <w:lang w:val="en-GB" w:eastAsia="zh-CN"/>
        </w:rPr>
        <w:t>举世最巨大的时钟──</w:t>
      </w:r>
      <w:r w:rsidRPr="00AB7862">
        <w:rPr>
          <w:rFonts w:ascii="Arial" w:hAnsi="Arial" w:cs="Arial"/>
          <w:lang w:val="en-GB" w:eastAsia="zh-CN"/>
        </w:rPr>
        <w:t>GiantRegulator</w:t>
      </w:r>
      <w:r w:rsidRPr="00C80DC4">
        <w:rPr>
          <w:rFonts w:ascii="SimSun" w:hAnsi="SimSun" w:cs="Arial" w:hint="eastAsia"/>
          <w:lang w:val="en-GB" w:eastAsia="zh-CN"/>
        </w:rPr>
        <w:t>，展现了它对挑战的渴望。这座时钟高</w:t>
      </w:r>
      <w:r w:rsidRPr="00AB7862">
        <w:rPr>
          <w:rFonts w:ascii="Arial" w:hAnsi="Arial" w:cs="Arial"/>
          <w:lang w:val="en-GB" w:eastAsia="zh-CN"/>
        </w:rPr>
        <w:t>2.2</w:t>
      </w:r>
      <w:r w:rsidRPr="00C80DC4">
        <w:rPr>
          <w:rFonts w:ascii="SimSun" w:hAnsi="SimSun" w:cs="Arial" w:hint="eastAsia"/>
          <w:lang w:val="en-GB" w:eastAsia="zh-CN"/>
        </w:rPr>
        <w:t>公尺、重</w:t>
      </w:r>
      <w:r w:rsidRPr="00AB7862">
        <w:rPr>
          <w:rFonts w:ascii="Arial" w:hAnsi="Arial" w:cs="Arial"/>
          <w:lang w:val="en-GB" w:eastAsia="zh-CN"/>
        </w:rPr>
        <w:t>1.2</w:t>
      </w:r>
      <w:r w:rsidRPr="00C80DC4">
        <w:rPr>
          <w:rFonts w:ascii="SimSun" w:hAnsi="SimSun" w:cs="Arial" w:hint="eastAsia"/>
          <w:lang w:val="en-GB" w:eastAsia="zh-CN"/>
        </w:rPr>
        <w:t>公吨──光机械机芯就重达</w:t>
      </w:r>
      <w:r w:rsidRPr="00AB7862">
        <w:rPr>
          <w:rFonts w:ascii="Arial" w:hAnsi="Arial" w:cs="Arial"/>
          <w:lang w:val="en-GB" w:eastAsia="zh-CN"/>
        </w:rPr>
        <w:t>120</w:t>
      </w:r>
      <w:r w:rsidRPr="00C80DC4">
        <w:rPr>
          <w:rFonts w:ascii="SimSun" w:hAnsi="SimSun" w:cs="Arial" w:hint="eastAsia"/>
          <w:lang w:val="en-GB" w:eastAsia="zh-CN"/>
        </w:rPr>
        <w:t>公斤，并耗费了</w:t>
      </w:r>
      <w:r w:rsidRPr="00AB7862">
        <w:rPr>
          <w:rFonts w:ascii="Arial" w:hAnsi="Arial" w:cs="Arial"/>
          <w:lang w:val="en-GB" w:eastAsia="zh-CN"/>
        </w:rPr>
        <w:t>2800</w:t>
      </w:r>
      <w:r w:rsidRPr="00C80DC4">
        <w:rPr>
          <w:rFonts w:ascii="SimSun" w:hAnsi="SimSun" w:cs="Arial" w:hint="eastAsia"/>
          <w:lang w:val="en-GB" w:eastAsia="zh-CN"/>
        </w:rPr>
        <w:t>个工时打造。</w:t>
      </w:r>
    </w:p>
    <w:p w:rsidR="00173788" w:rsidRPr="00C80DC4" w:rsidRDefault="00173788" w:rsidP="00430E04">
      <w:pPr>
        <w:pStyle w:val="Sansinterligne"/>
        <w:jc w:val="both"/>
        <w:rPr>
          <w:rFonts w:ascii="SimSun" w:hAnsi="SimSun" w:cs="Arial"/>
          <w:lang w:val="en-GB" w:eastAsia="zh-CN"/>
        </w:rPr>
      </w:pPr>
    </w:p>
    <w:p w:rsidR="00173788" w:rsidRPr="00C80DC4" w:rsidRDefault="00173788" w:rsidP="00430E04">
      <w:pPr>
        <w:pStyle w:val="Sansinterligne"/>
        <w:jc w:val="both"/>
        <w:rPr>
          <w:rFonts w:ascii="SimSun" w:hAnsi="SimSun" w:cs="Arial"/>
          <w:lang w:val="en-GB" w:eastAsia="zh-CN"/>
        </w:rPr>
      </w:pPr>
      <w:r w:rsidRPr="00AB7862">
        <w:rPr>
          <w:rFonts w:ascii="Arial" w:hAnsi="Arial" w:cs="Arial"/>
          <w:lang w:val="en-GB" w:eastAsia="zh-CN"/>
        </w:rPr>
        <w:t>L'Epée</w:t>
      </w:r>
      <w:r w:rsidRPr="00C80DC4">
        <w:rPr>
          <w:rFonts w:ascii="SimSun" w:hAnsi="SimSun" w:cs="Arial"/>
          <w:lang w:val="en-GB" w:eastAsia="zh-CN"/>
        </w:rPr>
        <w:t xml:space="preserve"> </w:t>
      </w:r>
      <w:r w:rsidRPr="00C80DC4">
        <w:rPr>
          <w:rFonts w:ascii="SimSun" w:hAnsi="SimSun" w:cs="Arial" w:hint="eastAsia"/>
          <w:lang w:val="en-GB" w:eastAsia="zh-CN"/>
        </w:rPr>
        <w:t>目前厂房位于瑞士侏㑩山区的德莱蒙</w:t>
      </w:r>
      <w:r w:rsidRPr="00AB7862">
        <w:rPr>
          <w:rFonts w:ascii="Arial" w:hAnsi="Arial" w:cs="Arial"/>
          <w:lang w:val="en-GB" w:eastAsia="zh-CN"/>
        </w:rPr>
        <w:t>（</w:t>
      </w:r>
      <w:r w:rsidRPr="00AB7862">
        <w:rPr>
          <w:rFonts w:ascii="Arial" w:hAnsi="Arial" w:cs="Arial"/>
          <w:lang w:val="en-GB" w:eastAsia="zh-CN"/>
        </w:rPr>
        <w:t>Delémont</w:t>
      </w:r>
      <w:r w:rsidRPr="00C80DC4">
        <w:rPr>
          <w:rFonts w:ascii="SimSun" w:hAnsi="SimSun" w:cs="Arial"/>
          <w:lang w:val="en-GB" w:eastAsia="zh-CN"/>
        </w:rPr>
        <w:t xml:space="preserve"> </w:t>
      </w:r>
      <w:r w:rsidRPr="00AB7862">
        <w:rPr>
          <w:rFonts w:ascii="Arial" w:hAnsi="Arial" w:cs="Arial"/>
          <w:lang w:val="en-GB" w:eastAsia="zh-CN"/>
        </w:rPr>
        <w:t>）</w:t>
      </w:r>
      <w:r w:rsidRPr="00C80DC4">
        <w:rPr>
          <w:rFonts w:ascii="SimSun" w:hAnsi="SimSun" w:cs="Arial" w:hint="eastAsia"/>
          <w:lang w:val="en-GB" w:eastAsia="zh-CN"/>
        </w:rPr>
        <w:t>。在总裁</w:t>
      </w:r>
      <w:r w:rsidRPr="00C80DC4">
        <w:rPr>
          <w:rFonts w:ascii="SimSun" w:hAnsi="SimSun" w:cs="Arial"/>
          <w:lang w:val="en-GB" w:eastAsia="zh-CN"/>
        </w:rPr>
        <w:t>Arnaud Nicolas</w:t>
      </w:r>
      <w:r w:rsidRPr="00C80DC4">
        <w:rPr>
          <w:rFonts w:ascii="SimSun" w:hAnsi="SimSun" w:cs="Arial" w:hint="eastAsia"/>
          <w:lang w:val="en-GB" w:eastAsia="zh-CN"/>
        </w:rPr>
        <w:t>的领导下，</w:t>
      </w:r>
      <w:r w:rsidRPr="00AB7862">
        <w:rPr>
          <w:rFonts w:ascii="Arial" w:hAnsi="Arial" w:cs="Arial"/>
          <w:lang w:val="en-GB" w:eastAsia="zh-CN"/>
        </w:rPr>
        <w:t>L’Epée</w:t>
      </w:r>
      <w:r w:rsidRPr="00C80DC4">
        <w:rPr>
          <w:rFonts w:ascii="SimSun" w:hAnsi="SimSun" w:cs="Arial"/>
          <w:lang w:val="en-GB" w:eastAsia="zh-CN"/>
        </w:rPr>
        <w:t xml:space="preserve"> </w:t>
      </w:r>
      <w:r w:rsidRPr="00C80DC4">
        <w:rPr>
          <w:rFonts w:ascii="SimSun" w:hAnsi="SimSun" w:cs="Arial" w:hint="eastAsia"/>
          <w:lang w:val="en-GB" w:eastAsia="zh-CN"/>
        </w:rPr>
        <w:t>于</w:t>
      </w:r>
      <w:r w:rsidRPr="00AB7862">
        <w:rPr>
          <w:rFonts w:ascii="Arial" w:hAnsi="Arial" w:cs="Arial"/>
          <w:lang w:val="en-GB" w:eastAsia="zh-CN"/>
        </w:rPr>
        <w:t>1839</w:t>
      </w:r>
      <w:r w:rsidRPr="00C80DC4">
        <w:rPr>
          <w:rFonts w:ascii="SimSun" w:hAnsi="SimSun" w:cs="Arial" w:hint="eastAsia"/>
          <w:lang w:val="en-GB" w:eastAsia="zh-CN"/>
        </w:rPr>
        <w:t>年研发出一个超卓座钟系列，包括一整组精密复杂的传统旅行钟，结合当代设计的</w:t>
      </w:r>
      <w:r w:rsidRPr="00AB7862">
        <w:rPr>
          <w:rFonts w:ascii="Arial" w:hAnsi="Arial" w:cs="Arial"/>
          <w:lang w:val="en-GB" w:eastAsia="zh-CN"/>
        </w:rPr>
        <w:t>Le Duel</w:t>
      </w:r>
      <w:r w:rsidRPr="00C80DC4">
        <w:rPr>
          <w:rFonts w:ascii="SimSun" w:hAnsi="SimSun" w:cs="Arial" w:hint="eastAsia"/>
          <w:lang w:val="en-GB" w:eastAsia="zh-CN"/>
        </w:rPr>
        <w:t>时钟，以及前卫极简的</w:t>
      </w:r>
      <w:r w:rsidRPr="00AB7862">
        <w:rPr>
          <w:rFonts w:ascii="Arial" w:hAnsi="Arial" w:cs="Arial"/>
          <w:lang w:val="en-GB" w:eastAsia="zh-CN"/>
        </w:rPr>
        <w:t>La Tour</w:t>
      </w:r>
      <w:r w:rsidRPr="00C80DC4">
        <w:rPr>
          <w:rFonts w:ascii="SimSun" w:hAnsi="SimSun" w:cs="Arial" w:hint="eastAsia"/>
          <w:lang w:val="en-GB" w:eastAsia="zh-CN"/>
        </w:rPr>
        <w:t>时钟。</w:t>
      </w:r>
      <w:r w:rsidRPr="00AB7862">
        <w:rPr>
          <w:rFonts w:ascii="Arial" w:hAnsi="Arial" w:cs="Arial"/>
          <w:lang w:val="en-GB" w:eastAsia="zh-CN"/>
        </w:rPr>
        <w:t>L'Epée</w:t>
      </w:r>
      <w:r w:rsidRPr="00C80DC4">
        <w:rPr>
          <w:rFonts w:ascii="SimSun" w:hAnsi="SimSun" w:cs="Arial" w:hint="eastAsia"/>
          <w:lang w:val="en-GB" w:eastAsia="zh-CN"/>
        </w:rPr>
        <w:t>的时钟具有逆跳小秒、动力储存指示、万年历、陀飞轮以及问表机构等复杂功能，而所有的设计与制作都是</w:t>
      </w:r>
      <w:r w:rsidRPr="00AB7862">
        <w:rPr>
          <w:rFonts w:ascii="Arial" w:hAnsi="Arial" w:cs="Arial"/>
          <w:lang w:val="en-GB" w:eastAsia="zh-CN"/>
        </w:rPr>
        <w:t>L'Epée</w:t>
      </w:r>
      <w:r w:rsidRPr="00C80DC4">
        <w:rPr>
          <w:rFonts w:ascii="SimSun" w:hAnsi="SimSun" w:cs="Arial" w:hint="eastAsia"/>
          <w:lang w:val="en-GB" w:eastAsia="zh-CN"/>
        </w:rPr>
        <w:t>厂内独立完成。如今，超长动力储存已经与极致精工修饰共同成为品牌的印记。</w:t>
      </w:r>
    </w:p>
    <w:p w:rsidR="00173788" w:rsidRDefault="00173788">
      <w:pPr>
        <w:spacing w:after="0" w:line="240" w:lineRule="auto"/>
        <w:rPr>
          <w:rFonts w:ascii="Arial" w:hAnsi="Arial" w:cs="Arial"/>
          <w:lang w:eastAsia="zh-CN"/>
        </w:rPr>
      </w:pPr>
      <w:r>
        <w:rPr>
          <w:rFonts w:ascii="Arial" w:hAnsi="Arial" w:cs="Arial"/>
          <w:lang w:eastAsia="zh-CN"/>
        </w:rPr>
        <w:br w:type="page"/>
      </w:r>
    </w:p>
    <w:p w:rsidR="002A2E92" w:rsidRPr="009F6520" w:rsidRDefault="002A2E92" w:rsidP="002A2E92">
      <w:pPr>
        <w:spacing w:after="0"/>
        <w:jc w:val="center"/>
        <w:outlineLvl w:val="0"/>
        <w:rPr>
          <w:rFonts w:ascii="Arial" w:hAnsi="Arial" w:cs="Arial"/>
          <w:b/>
          <w:sz w:val="28"/>
          <w:szCs w:val="28"/>
          <w:lang w:eastAsia="zh-CN"/>
        </w:rPr>
      </w:pPr>
      <w:r w:rsidRPr="009F6520">
        <w:rPr>
          <w:rFonts w:ascii="Arial" w:hAnsi="Arial" w:cs="Arial"/>
          <w:b/>
          <w:sz w:val="28"/>
          <w:szCs w:val="28"/>
          <w:lang w:eastAsia="zh-CN"/>
        </w:rPr>
        <w:lastRenderedPageBreak/>
        <w:t>MB&amp;F–</w:t>
      </w:r>
      <w:r w:rsidRPr="00FD6B31">
        <w:rPr>
          <w:rFonts w:ascii="Arial" w:hAnsi="Arial" w:cs="Arial"/>
          <w:b/>
          <w:sz w:val="28"/>
          <w:szCs w:val="28"/>
          <w:lang w:val="de-DE" w:eastAsia="zh-CN"/>
        </w:rPr>
        <w:t>概念实验室的创始</w:t>
      </w:r>
    </w:p>
    <w:p w:rsidR="002A2E92" w:rsidRPr="009F6520" w:rsidRDefault="002A2E92" w:rsidP="002A2E92">
      <w:pPr>
        <w:jc w:val="both"/>
        <w:outlineLvl w:val="0"/>
        <w:rPr>
          <w:rFonts w:ascii="Arial" w:hAnsi="Arial" w:cs="Arial"/>
          <w:lang w:eastAsia="zh-CN"/>
        </w:rPr>
      </w:pPr>
    </w:p>
    <w:p w:rsidR="002A2E92" w:rsidRPr="009F6520" w:rsidRDefault="002A2E92" w:rsidP="00430E04">
      <w:pPr>
        <w:spacing w:line="240" w:lineRule="auto"/>
        <w:jc w:val="both"/>
        <w:outlineLvl w:val="0"/>
        <w:rPr>
          <w:rFonts w:ascii="Arial" w:hAnsi="Arial" w:cs="Arial"/>
          <w:lang w:eastAsia="zh-CN"/>
        </w:rPr>
      </w:pPr>
      <w:r w:rsidRPr="009F6520">
        <w:rPr>
          <w:rFonts w:ascii="Arial" w:hAnsi="Arial" w:cs="Arial"/>
          <w:lang w:eastAsia="zh-CN"/>
        </w:rPr>
        <w:t>2015</w:t>
      </w:r>
      <w:r w:rsidRPr="005F575E">
        <w:rPr>
          <w:rFonts w:ascii="Arial" w:hAnsi="Arial" w:cs="Arial"/>
          <w:lang w:val="de-DE" w:eastAsia="zh-CN"/>
        </w:rPr>
        <w:t>年是</w:t>
      </w:r>
      <w:r w:rsidRPr="009F6520">
        <w:rPr>
          <w:rFonts w:ascii="Arial" w:hAnsi="Arial" w:cs="Arial"/>
          <w:lang w:eastAsia="zh-CN"/>
        </w:rPr>
        <w:t>MB&amp;F</w:t>
      </w:r>
      <w:r w:rsidRPr="005F575E">
        <w:rPr>
          <w:rFonts w:ascii="Arial" w:hAnsi="Arial" w:cs="Arial"/>
          <w:lang w:val="de-DE" w:eastAsia="zh-CN"/>
        </w:rPr>
        <w:t>成立十周年</w:t>
      </w:r>
      <w:r w:rsidRPr="009F6520">
        <w:rPr>
          <w:rFonts w:ascii="Arial" w:hAnsi="Arial" w:cs="Arial"/>
          <w:lang w:eastAsia="zh-CN"/>
        </w:rPr>
        <w:t>，</w:t>
      </w:r>
      <w:r w:rsidRPr="005F575E">
        <w:rPr>
          <w:rFonts w:ascii="Arial" w:hAnsi="Arial" w:cs="Arial"/>
          <w:lang w:val="de-DE" w:eastAsia="zh-CN"/>
        </w:rPr>
        <w:t>品牌热烈庆祝世界上首个钟表概念实验室的辉煌成果</w:t>
      </w:r>
      <w:r w:rsidRPr="009F6520">
        <w:rPr>
          <w:rFonts w:ascii="Arial" w:hAnsi="Arial" w:cs="Arial"/>
          <w:lang w:eastAsia="zh-CN"/>
        </w:rPr>
        <w:t>：</w:t>
      </w:r>
      <w:r w:rsidRPr="009F6520">
        <w:rPr>
          <w:rFonts w:ascii="Arial" w:hAnsi="Arial" w:cs="Arial"/>
          <w:lang w:eastAsia="zh-CN"/>
        </w:rPr>
        <w:t>10</w:t>
      </w:r>
      <w:r w:rsidRPr="005F575E">
        <w:rPr>
          <w:rFonts w:ascii="Arial" w:hAnsi="Arial" w:cs="Arial"/>
          <w:lang w:val="de-DE" w:eastAsia="zh-CN"/>
        </w:rPr>
        <w:t>年的高度创意</w:t>
      </w:r>
      <w:r w:rsidRPr="009F6520">
        <w:rPr>
          <w:rFonts w:ascii="Arial" w:hAnsi="Arial" w:cs="Arial"/>
          <w:lang w:eastAsia="zh-CN"/>
        </w:rPr>
        <w:t>，</w:t>
      </w:r>
      <w:r w:rsidRPr="005F575E">
        <w:rPr>
          <w:rFonts w:ascii="Arial" w:hAnsi="Arial" w:cs="Arial"/>
          <w:lang w:val="de-DE" w:eastAsia="zh-CN"/>
        </w:rPr>
        <w:t>以及</w:t>
      </w:r>
      <w:r w:rsidRPr="009F6520">
        <w:rPr>
          <w:rFonts w:ascii="Arial" w:hAnsi="Arial" w:cs="Arial"/>
          <w:lang w:eastAsia="zh-CN"/>
        </w:rPr>
        <w:t>11</w:t>
      </w:r>
      <w:r w:rsidRPr="005F575E">
        <w:rPr>
          <w:rFonts w:ascii="Arial" w:hAnsi="Arial" w:cs="Arial"/>
          <w:lang w:val="de-DE" w:eastAsia="zh-CN"/>
        </w:rPr>
        <w:t>枚另</w:t>
      </w:r>
      <w:r w:rsidRPr="009F6520">
        <w:rPr>
          <w:rFonts w:ascii="Arial" w:hAnsi="Arial" w:cs="Arial"/>
          <w:lang w:eastAsia="zh-CN"/>
        </w:rPr>
        <w:t>MB&amp;F</w:t>
      </w:r>
      <w:r w:rsidRPr="005F575E">
        <w:rPr>
          <w:rFonts w:ascii="Arial" w:hAnsi="Arial" w:cs="Arial"/>
          <w:lang w:val="de-DE" w:eastAsia="zh-CN"/>
        </w:rPr>
        <w:t>功成名就的</w:t>
      </w:r>
      <w:r w:rsidRPr="009F6520">
        <w:rPr>
          <w:rFonts w:ascii="Arial" w:hAnsi="Arial" w:cs="Arial"/>
          <w:lang w:eastAsia="zh-CN"/>
        </w:rPr>
        <w:t>Horological Machine</w:t>
      </w:r>
      <w:r w:rsidRPr="005F575E">
        <w:rPr>
          <w:rFonts w:ascii="Arial" w:hAnsi="Arial" w:cs="Arial"/>
          <w:lang w:val="de-DE" w:eastAsia="zh-CN"/>
        </w:rPr>
        <w:t>系列与</w:t>
      </w:r>
      <w:r w:rsidRPr="009F6520">
        <w:rPr>
          <w:rFonts w:ascii="Arial" w:hAnsi="Arial" w:cs="Arial"/>
          <w:lang w:eastAsia="zh-CN"/>
        </w:rPr>
        <w:t>Legacy Machine</w:t>
      </w:r>
      <w:r w:rsidRPr="005F575E">
        <w:rPr>
          <w:rFonts w:ascii="Arial" w:hAnsi="Arial" w:cs="Arial"/>
          <w:lang w:val="de-DE" w:eastAsia="zh-CN"/>
        </w:rPr>
        <w:t>系列著名机芯。</w:t>
      </w:r>
    </w:p>
    <w:p w:rsidR="002A2E92" w:rsidRPr="002A2E92" w:rsidRDefault="002A2E92" w:rsidP="00430E04">
      <w:pPr>
        <w:spacing w:line="240" w:lineRule="auto"/>
        <w:jc w:val="both"/>
        <w:outlineLvl w:val="0"/>
        <w:rPr>
          <w:rFonts w:ascii="Arial" w:hAnsi="Arial" w:cs="Arial"/>
          <w:lang w:val="en-US"/>
        </w:rPr>
      </w:pPr>
      <w:r w:rsidRPr="009F6520">
        <w:rPr>
          <w:rFonts w:ascii="Arial" w:hAnsi="Arial" w:cs="Arial"/>
        </w:rPr>
        <w:t>Maximilian Büsser</w:t>
      </w:r>
      <w:r w:rsidRPr="005F575E">
        <w:rPr>
          <w:rFonts w:ascii="Arial" w:hAnsi="Arial" w:cs="Arial"/>
          <w:lang w:val="de-DE"/>
        </w:rPr>
        <w:t>在多个顶级制表品牌从事管理职位</w:t>
      </w:r>
      <w:r w:rsidRPr="009F6520">
        <w:rPr>
          <w:rFonts w:ascii="Arial" w:hAnsi="Arial" w:cs="Arial"/>
        </w:rPr>
        <w:t>15</w:t>
      </w:r>
      <w:r w:rsidRPr="005F575E">
        <w:rPr>
          <w:rFonts w:ascii="Arial" w:hAnsi="Arial" w:cs="Arial"/>
          <w:lang w:val="de-DE"/>
        </w:rPr>
        <w:t>年后</w:t>
      </w:r>
      <w:r w:rsidRPr="009F6520">
        <w:rPr>
          <w:rFonts w:ascii="Arial" w:hAnsi="Arial" w:cs="Arial"/>
        </w:rPr>
        <w:t>，</w:t>
      </w:r>
      <w:r w:rsidRPr="005F575E">
        <w:rPr>
          <w:rFonts w:ascii="Arial" w:hAnsi="Arial" w:cs="Arial"/>
          <w:lang w:val="de-DE"/>
        </w:rPr>
        <w:t>于</w:t>
      </w:r>
      <w:r w:rsidRPr="009F6520">
        <w:rPr>
          <w:rFonts w:ascii="Arial" w:hAnsi="Arial" w:cs="Arial"/>
        </w:rPr>
        <w:t>2005</w:t>
      </w:r>
      <w:r w:rsidRPr="005F575E">
        <w:rPr>
          <w:rFonts w:ascii="Arial" w:hAnsi="Arial" w:cs="Arial"/>
          <w:lang w:val="de-DE"/>
        </w:rPr>
        <w:t>年辞去了在</w:t>
      </w:r>
      <w:r w:rsidRPr="009F6520">
        <w:rPr>
          <w:rFonts w:ascii="Arial" w:hAnsi="Arial" w:cs="Arial"/>
        </w:rPr>
        <w:t>Harry Winston</w:t>
      </w:r>
      <w:r w:rsidRPr="005F575E">
        <w:rPr>
          <w:rFonts w:ascii="Arial" w:hAnsi="Arial" w:cs="Arial"/>
          <w:lang w:val="de-DE"/>
        </w:rPr>
        <w:t>的董事总经理职务</w:t>
      </w:r>
      <w:r w:rsidRPr="009F6520">
        <w:rPr>
          <w:rFonts w:ascii="Arial" w:hAnsi="Arial" w:cs="Arial"/>
        </w:rPr>
        <w:t>，</w:t>
      </w:r>
      <w:r w:rsidRPr="005F575E">
        <w:rPr>
          <w:rFonts w:ascii="Arial" w:hAnsi="Arial" w:cs="Arial"/>
          <w:lang w:val="de-DE"/>
        </w:rPr>
        <w:t>成立了</w:t>
      </w:r>
      <w:r w:rsidRPr="009F6520">
        <w:rPr>
          <w:rFonts w:ascii="Arial" w:hAnsi="Arial" w:cs="Arial"/>
        </w:rPr>
        <w:t>MB&amp;F——</w:t>
      </w:r>
      <w:r w:rsidRPr="005F575E">
        <w:rPr>
          <w:rFonts w:ascii="Arial" w:hAnsi="Arial" w:cs="Arial"/>
          <w:lang w:val="de-DE"/>
        </w:rPr>
        <w:t>即</w:t>
      </w:r>
      <w:r w:rsidRPr="009F6520">
        <w:rPr>
          <w:rFonts w:ascii="Arial" w:hAnsi="Arial" w:cs="Arial"/>
        </w:rPr>
        <w:t>Maximilian Büsser &amp; Friends</w:t>
      </w:r>
      <w:r w:rsidRPr="005F575E">
        <w:rPr>
          <w:rFonts w:ascii="Arial" w:hAnsi="Arial" w:cs="Arial"/>
          <w:lang w:val="de-DE"/>
        </w:rPr>
        <w:t>的缩写。</w:t>
      </w:r>
      <w:r w:rsidRPr="002A2E92">
        <w:rPr>
          <w:rFonts w:ascii="Arial" w:hAnsi="Arial" w:cs="Arial"/>
          <w:lang w:val="en-US"/>
        </w:rPr>
        <w:t>MB&amp;F</w:t>
      </w:r>
      <w:r w:rsidRPr="005F575E">
        <w:rPr>
          <w:rFonts w:ascii="Arial" w:hAnsi="Arial" w:cs="Arial"/>
          <w:lang w:val="de-DE"/>
        </w:rPr>
        <w:t>是一家艺术与微型工程实验室</w:t>
      </w:r>
      <w:r w:rsidRPr="002A2E92">
        <w:rPr>
          <w:rFonts w:ascii="Arial" w:hAnsi="Arial" w:cs="Arial"/>
          <w:lang w:val="en-US"/>
        </w:rPr>
        <w:t>，</w:t>
      </w:r>
      <w:r w:rsidRPr="005F575E">
        <w:rPr>
          <w:rFonts w:ascii="Arial" w:hAnsi="Arial" w:cs="Arial"/>
          <w:lang w:val="de-DE"/>
        </w:rPr>
        <w:t>凝聚了比塞尔尊重、与之共事愉快且才华横溢的专业人士</w:t>
      </w:r>
      <w:r w:rsidRPr="002A2E92">
        <w:rPr>
          <w:rFonts w:ascii="Arial" w:hAnsi="Arial" w:cs="Arial"/>
          <w:lang w:val="en-US"/>
        </w:rPr>
        <w:t>，</w:t>
      </w:r>
      <w:r w:rsidRPr="005F575E">
        <w:rPr>
          <w:rFonts w:ascii="Arial" w:hAnsi="Arial" w:cs="Arial"/>
          <w:lang w:val="de-DE"/>
        </w:rPr>
        <w:t>致力于设计并制作少量打破传统概念的创新型腕表系列。</w:t>
      </w:r>
    </w:p>
    <w:p w:rsidR="002A2E92" w:rsidRPr="002A2E92" w:rsidRDefault="002A2E92" w:rsidP="00430E04">
      <w:pPr>
        <w:spacing w:line="240" w:lineRule="auto"/>
        <w:jc w:val="both"/>
        <w:outlineLvl w:val="0"/>
        <w:rPr>
          <w:rFonts w:ascii="Arial" w:hAnsi="Arial" w:cs="Arial"/>
          <w:lang w:val="en-US"/>
        </w:rPr>
      </w:pPr>
      <w:r w:rsidRPr="005F575E">
        <w:rPr>
          <w:rFonts w:ascii="Arial" w:hAnsi="Arial" w:cs="Arial"/>
          <w:lang w:val="en-US"/>
        </w:rPr>
        <w:t>2007</w:t>
      </w:r>
      <w:r w:rsidRPr="005F575E">
        <w:rPr>
          <w:rFonts w:ascii="Arial" w:hAnsi="Arial" w:cs="Arial"/>
          <w:lang w:val="de-DE"/>
        </w:rPr>
        <w:t>年</w:t>
      </w:r>
      <w:r w:rsidRPr="005F575E">
        <w:rPr>
          <w:rFonts w:ascii="Arial" w:hAnsi="Arial" w:cs="Arial"/>
          <w:lang w:val="en-US"/>
        </w:rPr>
        <w:t>，</w:t>
      </w:r>
      <w:r w:rsidRPr="005F575E">
        <w:rPr>
          <w:rFonts w:ascii="Arial" w:hAnsi="Arial" w:cs="Arial"/>
          <w:lang w:val="en-US"/>
        </w:rPr>
        <w:t>MB&amp;F</w:t>
      </w:r>
      <w:r w:rsidRPr="005F575E">
        <w:rPr>
          <w:rFonts w:ascii="Arial" w:hAnsi="Arial" w:cs="Arial"/>
          <w:lang w:val="de-DE"/>
        </w:rPr>
        <w:t>推出第一款</w:t>
      </w:r>
      <w:r w:rsidRPr="005F575E">
        <w:rPr>
          <w:rFonts w:ascii="Arial" w:hAnsi="Arial" w:cs="Arial"/>
          <w:lang w:val="en-US"/>
        </w:rPr>
        <w:t>Horological Machine</w:t>
      </w:r>
      <w:r w:rsidRPr="005F575E">
        <w:rPr>
          <w:rFonts w:ascii="Arial" w:hAnsi="Arial" w:cs="Arial"/>
          <w:lang w:val="en-US"/>
        </w:rPr>
        <w:t>：</w:t>
      </w:r>
      <w:r w:rsidRPr="005F575E">
        <w:rPr>
          <w:rFonts w:ascii="Arial" w:hAnsi="Arial" w:cs="Arial"/>
          <w:lang w:val="en-US"/>
        </w:rPr>
        <w:t>HM1</w:t>
      </w:r>
      <w:r w:rsidRPr="005F575E">
        <w:rPr>
          <w:rFonts w:ascii="Arial" w:hAnsi="Arial" w:cs="Arial"/>
          <w:lang w:val="de-DE"/>
        </w:rPr>
        <w:t>。</w:t>
      </w:r>
      <w:r w:rsidRPr="002A2E92">
        <w:rPr>
          <w:rFonts w:ascii="Arial" w:hAnsi="Arial" w:cs="Arial"/>
          <w:lang w:val="en-US"/>
        </w:rPr>
        <w:t xml:space="preserve">HM1 </w:t>
      </w:r>
      <w:r w:rsidRPr="005F575E">
        <w:rPr>
          <w:rFonts w:ascii="Arial" w:hAnsi="Arial" w:cs="Arial"/>
          <w:lang w:val="de-DE"/>
        </w:rPr>
        <w:t>雕刻装饰的立体表壳与精美修饰的引擎</w:t>
      </w:r>
      <w:r w:rsidRPr="002A2E92">
        <w:rPr>
          <w:rFonts w:ascii="Arial" w:hAnsi="Arial" w:cs="Arial"/>
          <w:lang w:val="en-US"/>
        </w:rPr>
        <w:t>（</w:t>
      </w:r>
      <w:r w:rsidRPr="005F575E">
        <w:rPr>
          <w:rFonts w:ascii="Arial" w:hAnsi="Arial" w:cs="Arial"/>
          <w:lang w:val="de-DE"/>
        </w:rPr>
        <w:t>机芯</w:t>
      </w:r>
      <w:r w:rsidRPr="002A2E92">
        <w:rPr>
          <w:rFonts w:ascii="Arial" w:hAnsi="Arial" w:cs="Arial"/>
          <w:lang w:val="en-US"/>
        </w:rPr>
        <w:t>），</w:t>
      </w:r>
      <w:r w:rsidRPr="005F575E">
        <w:rPr>
          <w:rFonts w:ascii="Arial" w:hAnsi="Arial" w:cs="Arial"/>
          <w:lang w:val="de-DE"/>
        </w:rPr>
        <w:t>为之后衍生的独特</w:t>
      </w:r>
      <w:r w:rsidRPr="002A2E92">
        <w:rPr>
          <w:rFonts w:ascii="Arial" w:hAnsi="Arial" w:cs="Arial"/>
          <w:lang w:val="en-US"/>
        </w:rPr>
        <w:t>Horological Machine</w:t>
      </w:r>
      <w:r w:rsidRPr="005F575E">
        <w:rPr>
          <w:rFonts w:ascii="Arial" w:hAnsi="Arial" w:cs="Arial"/>
          <w:lang w:val="de-DE"/>
        </w:rPr>
        <w:t>系列奠定了创作标准</w:t>
      </w:r>
      <w:r w:rsidRPr="002A2E92">
        <w:rPr>
          <w:rFonts w:ascii="Arial" w:hAnsi="Arial" w:cs="Arial"/>
          <w:lang w:val="en-US"/>
        </w:rPr>
        <w:t>，</w:t>
      </w:r>
      <w:r w:rsidRPr="005F575E">
        <w:rPr>
          <w:rFonts w:ascii="Arial" w:hAnsi="Arial" w:cs="Arial"/>
          <w:lang w:val="de-DE"/>
        </w:rPr>
        <w:t>从</w:t>
      </w:r>
      <w:r w:rsidRPr="002A2E92">
        <w:rPr>
          <w:rFonts w:ascii="Arial" w:hAnsi="Arial" w:cs="Arial"/>
          <w:lang w:val="en-US"/>
        </w:rPr>
        <w:t>HM2</w:t>
      </w:r>
      <w:r w:rsidRPr="005F575E">
        <w:rPr>
          <w:rFonts w:ascii="Arial" w:hAnsi="Arial" w:cs="Arial"/>
          <w:lang w:val="de-DE"/>
        </w:rPr>
        <w:t>、</w:t>
      </w:r>
      <w:r w:rsidRPr="002A2E92">
        <w:rPr>
          <w:rFonts w:ascii="Arial" w:hAnsi="Arial" w:cs="Arial"/>
          <w:lang w:val="en-US"/>
        </w:rPr>
        <w:t>HM3</w:t>
      </w:r>
      <w:r w:rsidRPr="005F575E">
        <w:rPr>
          <w:rFonts w:ascii="Arial" w:hAnsi="Arial" w:cs="Arial"/>
          <w:lang w:val="de-DE"/>
        </w:rPr>
        <w:t>、</w:t>
      </w:r>
      <w:r w:rsidRPr="002A2E92">
        <w:rPr>
          <w:rFonts w:ascii="Arial" w:hAnsi="Arial" w:cs="Arial"/>
          <w:lang w:val="en-US"/>
        </w:rPr>
        <w:t>HM4</w:t>
      </w:r>
      <w:r w:rsidRPr="005F575E">
        <w:rPr>
          <w:rFonts w:ascii="Arial" w:hAnsi="Arial" w:cs="Arial"/>
          <w:lang w:val="de-DE"/>
        </w:rPr>
        <w:t>、</w:t>
      </w:r>
      <w:r w:rsidRPr="002A2E92">
        <w:rPr>
          <w:rFonts w:ascii="Arial" w:hAnsi="Arial" w:cs="Arial"/>
          <w:lang w:val="en-US"/>
        </w:rPr>
        <w:t>HM5</w:t>
      </w:r>
      <w:r w:rsidRPr="005F575E">
        <w:rPr>
          <w:rFonts w:ascii="Arial" w:hAnsi="Arial" w:cs="Arial"/>
          <w:lang w:val="de-DE"/>
        </w:rPr>
        <w:t>、</w:t>
      </w:r>
      <w:r w:rsidRPr="002A2E92">
        <w:rPr>
          <w:rFonts w:ascii="Arial" w:hAnsi="Arial" w:cs="Arial"/>
          <w:lang w:val="en-US"/>
        </w:rPr>
        <w:t>HM6</w:t>
      </w:r>
      <w:r w:rsidRPr="002A2E92">
        <w:rPr>
          <w:rFonts w:ascii="Arial" w:hAnsi="Arial" w:cs="Arial"/>
          <w:lang w:val="en-US"/>
        </w:rPr>
        <w:t>，</w:t>
      </w:r>
      <w:r w:rsidRPr="005F575E">
        <w:rPr>
          <w:rFonts w:ascii="Arial" w:hAnsi="Arial" w:cs="Arial"/>
          <w:lang w:val="de-DE"/>
        </w:rPr>
        <w:t>到现在的</w:t>
      </w:r>
      <w:r w:rsidRPr="002A2E92">
        <w:rPr>
          <w:rFonts w:ascii="Arial" w:hAnsi="Arial" w:cs="Arial"/>
          <w:lang w:val="en-US"/>
        </w:rPr>
        <w:t>HMX</w:t>
      </w:r>
      <w:r w:rsidRPr="002A2E92">
        <w:rPr>
          <w:rFonts w:ascii="Arial" w:hAnsi="Arial" w:cs="Arial"/>
          <w:lang w:val="en-US"/>
        </w:rPr>
        <w:t>，</w:t>
      </w:r>
      <w:r w:rsidRPr="005F575E">
        <w:rPr>
          <w:rFonts w:ascii="Arial" w:hAnsi="Arial" w:cs="Arial"/>
          <w:lang w:val="de-DE"/>
        </w:rPr>
        <w:t>更传达了原创理念</w:t>
      </w:r>
      <w:r w:rsidRPr="002A2E92">
        <w:rPr>
          <w:rFonts w:ascii="Arial" w:hAnsi="Arial" w:cs="Arial"/>
          <w:lang w:val="en-US"/>
        </w:rPr>
        <w:t>——</w:t>
      </w:r>
      <w:r w:rsidRPr="005F575E">
        <w:rPr>
          <w:rFonts w:ascii="Arial" w:hAnsi="Arial" w:cs="Arial"/>
          <w:lang w:val="de-DE"/>
        </w:rPr>
        <w:t>用机械来叙述时间</w:t>
      </w:r>
      <w:r w:rsidRPr="002A2E92">
        <w:rPr>
          <w:rFonts w:ascii="Arial" w:hAnsi="Arial" w:cs="Arial"/>
          <w:lang w:val="en-US"/>
        </w:rPr>
        <w:t>，</w:t>
      </w:r>
      <w:r w:rsidRPr="005F575E">
        <w:rPr>
          <w:rFonts w:ascii="Arial" w:hAnsi="Arial" w:cs="Arial"/>
          <w:lang w:val="de-DE"/>
        </w:rPr>
        <w:t>而不是用机械来告知时间。</w:t>
      </w:r>
    </w:p>
    <w:p w:rsidR="002A2E92" w:rsidRPr="002A2E92" w:rsidRDefault="002A2E92" w:rsidP="00430E04">
      <w:pPr>
        <w:spacing w:line="240" w:lineRule="auto"/>
        <w:jc w:val="both"/>
        <w:outlineLvl w:val="0"/>
        <w:rPr>
          <w:rFonts w:ascii="Arial" w:hAnsi="Arial" w:cs="Arial"/>
          <w:lang w:val="en-US"/>
        </w:rPr>
      </w:pPr>
      <w:r w:rsidRPr="002A2E92">
        <w:rPr>
          <w:rFonts w:ascii="Arial" w:hAnsi="Arial" w:cs="Arial"/>
          <w:lang w:val="en-US"/>
        </w:rPr>
        <w:t>2011</w:t>
      </w:r>
      <w:r w:rsidRPr="005F575E">
        <w:rPr>
          <w:rFonts w:ascii="Arial" w:hAnsi="Arial" w:cs="Arial"/>
          <w:lang w:val="de-DE"/>
        </w:rPr>
        <w:t>年</w:t>
      </w:r>
      <w:r w:rsidRPr="002A2E92">
        <w:rPr>
          <w:rFonts w:ascii="Arial" w:hAnsi="Arial" w:cs="Arial"/>
          <w:lang w:val="en-US"/>
        </w:rPr>
        <w:t>MB&amp;F</w:t>
      </w:r>
      <w:r w:rsidRPr="005F575E">
        <w:rPr>
          <w:rFonts w:ascii="Arial" w:hAnsi="Arial" w:cs="Arial"/>
          <w:lang w:val="de-DE"/>
        </w:rPr>
        <w:t>推出了圆形表壳的</w:t>
      </w:r>
      <w:r w:rsidRPr="002A2E92">
        <w:rPr>
          <w:rFonts w:ascii="Arial" w:hAnsi="Arial" w:cs="Arial"/>
          <w:lang w:val="en-US"/>
        </w:rPr>
        <w:t xml:space="preserve"> Legacy Machine</w:t>
      </w:r>
      <w:r w:rsidRPr="005F575E">
        <w:rPr>
          <w:rFonts w:ascii="Arial" w:hAnsi="Arial" w:cs="Arial"/>
          <w:lang w:val="de-DE"/>
        </w:rPr>
        <w:t>系列。这是一个受到传统制表所启发的全新系列</w:t>
      </w:r>
      <w:r w:rsidRPr="002A2E92">
        <w:rPr>
          <w:rFonts w:ascii="Arial" w:hAnsi="Arial" w:cs="Arial"/>
          <w:lang w:val="en-US"/>
        </w:rPr>
        <w:t>，</w:t>
      </w:r>
      <w:r w:rsidRPr="005F575E">
        <w:rPr>
          <w:rFonts w:ascii="Arial" w:hAnsi="Arial" w:cs="Arial"/>
          <w:lang w:val="de-DE"/>
        </w:rPr>
        <w:t>凭借过去伟大钟表创新者的优异钟表技术</w:t>
      </w:r>
      <w:r w:rsidRPr="002A2E92">
        <w:rPr>
          <w:rFonts w:ascii="Arial" w:hAnsi="Arial" w:cs="Arial"/>
          <w:lang w:val="en-US"/>
        </w:rPr>
        <w:t>，</w:t>
      </w:r>
      <w:r w:rsidRPr="005F575E">
        <w:rPr>
          <w:rFonts w:ascii="Arial" w:hAnsi="Arial" w:cs="Arial"/>
          <w:lang w:val="de-DE"/>
        </w:rPr>
        <w:t>重新诠释复杂功能的魅力</w:t>
      </w:r>
      <w:r w:rsidRPr="002A2E92">
        <w:rPr>
          <w:rFonts w:ascii="Arial" w:hAnsi="Arial" w:cs="Arial"/>
          <w:lang w:val="en-US"/>
        </w:rPr>
        <w:t>，</w:t>
      </w:r>
      <w:r w:rsidRPr="005F575E">
        <w:rPr>
          <w:rFonts w:ascii="Arial" w:hAnsi="Arial" w:cs="Arial"/>
          <w:lang w:val="de-DE"/>
        </w:rPr>
        <w:t>以所创造出极富当代风格的机械工艺珍品</w:t>
      </w:r>
      <w:r w:rsidRPr="002A2E92">
        <w:rPr>
          <w:rFonts w:ascii="Arial" w:hAnsi="Arial" w:cs="Arial"/>
          <w:lang w:val="en-US"/>
        </w:rPr>
        <w:t>，</w:t>
      </w:r>
      <w:r w:rsidRPr="005F575E">
        <w:rPr>
          <w:rFonts w:ascii="Arial" w:hAnsi="Arial" w:cs="Arial"/>
          <w:lang w:val="de-DE"/>
        </w:rPr>
        <w:t>向</w:t>
      </w:r>
      <w:r w:rsidRPr="002A2E92">
        <w:rPr>
          <w:rFonts w:ascii="Arial" w:hAnsi="Arial" w:cs="Arial"/>
          <w:lang w:val="en-US"/>
        </w:rPr>
        <w:t>19</w:t>
      </w:r>
      <w:r w:rsidRPr="005F575E">
        <w:rPr>
          <w:rFonts w:ascii="Arial" w:hAnsi="Arial" w:cs="Arial"/>
          <w:lang w:val="de-DE"/>
        </w:rPr>
        <w:t>世纪的超凡制表技艺致敬。在</w:t>
      </w:r>
      <w:r w:rsidRPr="002A2E92">
        <w:rPr>
          <w:rFonts w:ascii="Arial" w:hAnsi="Arial" w:cs="Arial"/>
          <w:lang w:val="en-US"/>
        </w:rPr>
        <w:t>LM1</w:t>
      </w:r>
      <w:r w:rsidRPr="005F575E">
        <w:rPr>
          <w:rFonts w:ascii="Arial" w:hAnsi="Arial" w:cs="Arial"/>
          <w:lang w:val="de-DE"/>
        </w:rPr>
        <w:t>及</w:t>
      </w:r>
      <w:r w:rsidRPr="002A2E92">
        <w:rPr>
          <w:rFonts w:ascii="Arial" w:hAnsi="Arial" w:cs="Arial"/>
          <w:lang w:val="en-US"/>
        </w:rPr>
        <w:t>LM2</w:t>
      </w:r>
      <w:r w:rsidRPr="005F575E">
        <w:rPr>
          <w:rFonts w:ascii="Arial" w:hAnsi="Arial" w:cs="Arial"/>
          <w:lang w:val="de-DE"/>
        </w:rPr>
        <w:t>之后</w:t>
      </w:r>
      <w:r w:rsidRPr="002A2E92">
        <w:rPr>
          <w:rFonts w:ascii="Arial" w:hAnsi="Arial" w:cs="Arial"/>
          <w:lang w:val="en-US"/>
        </w:rPr>
        <w:t>，</w:t>
      </w:r>
      <w:r w:rsidRPr="005F575E">
        <w:rPr>
          <w:rFonts w:ascii="Arial" w:hAnsi="Arial" w:cs="Arial"/>
          <w:lang w:val="de-DE"/>
        </w:rPr>
        <w:t>又推出首枚搭载百分之百内部开发机芯的</w:t>
      </w:r>
      <w:r w:rsidRPr="002A2E92">
        <w:rPr>
          <w:rFonts w:ascii="Arial" w:hAnsi="Arial" w:cs="Arial"/>
          <w:lang w:val="en-US"/>
        </w:rPr>
        <w:t>MB&amp;F</w:t>
      </w:r>
      <w:r w:rsidRPr="005F575E">
        <w:rPr>
          <w:rFonts w:ascii="Arial" w:hAnsi="Arial" w:cs="Arial"/>
          <w:lang w:val="de-DE"/>
        </w:rPr>
        <w:t>腕表</w:t>
      </w:r>
      <w:r w:rsidRPr="002A2E92">
        <w:rPr>
          <w:rFonts w:ascii="Arial" w:hAnsi="Arial" w:cs="Arial"/>
          <w:lang w:val="en-US"/>
        </w:rPr>
        <w:t>：</w:t>
      </w:r>
      <w:r w:rsidRPr="002A2E92">
        <w:rPr>
          <w:rFonts w:ascii="Arial" w:hAnsi="Arial" w:cs="Arial"/>
          <w:lang w:val="en-US"/>
        </w:rPr>
        <w:t>LM101</w:t>
      </w:r>
      <w:r w:rsidRPr="005F575E">
        <w:rPr>
          <w:rFonts w:ascii="Arial" w:hAnsi="Arial" w:cs="Arial"/>
          <w:lang w:val="de-DE"/>
        </w:rPr>
        <w:t>。</w:t>
      </w:r>
      <w:r w:rsidRPr="002A2E92">
        <w:rPr>
          <w:rFonts w:ascii="Arial" w:hAnsi="Arial" w:cs="Arial"/>
          <w:lang w:val="en-US"/>
        </w:rPr>
        <w:t>2015</w:t>
      </w:r>
      <w:r w:rsidRPr="005F575E">
        <w:rPr>
          <w:rFonts w:ascii="Arial" w:hAnsi="Arial" w:cs="Arial"/>
          <w:lang w:val="de-DE"/>
        </w:rPr>
        <w:t>年诞生了完美嵌合万年历的</w:t>
      </w:r>
      <w:r w:rsidRPr="002A2E92">
        <w:rPr>
          <w:rFonts w:ascii="Arial" w:hAnsi="Arial" w:cs="Arial"/>
          <w:lang w:val="en-US"/>
        </w:rPr>
        <w:t xml:space="preserve">Legacy Machine Perpetual </w:t>
      </w:r>
      <w:r w:rsidRPr="005F575E">
        <w:rPr>
          <w:rFonts w:ascii="Arial" w:hAnsi="Arial" w:cs="Arial"/>
          <w:lang w:val="de-DE"/>
        </w:rPr>
        <w:t>系列。在那之后</w:t>
      </w:r>
      <w:r w:rsidRPr="002A2E92">
        <w:rPr>
          <w:rFonts w:ascii="Arial" w:hAnsi="Arial" w:cs="Arial"/>
          <w:lang w:val="en-US"/>
        </w:rPr>
        <w:t>，</w:t>
      </w:r>
      <w:r w:rsidRPr="002A2E92">
        <w:rPr>
          <w:rFonts w:ascii="Arial" w:hAnsi="Arial" w:cs="Arial"/>
          <w:lang w:val="en-US"/>
        </w:rPr>
        <w:t>MB&amp;F</w:t>
      </w:r>
      <w:r w:rsidRPr="005F575E">
        <w:rPr>
          <w:rFonts w:ascii="Arial" w:hAnsi="Arial" w:cs="Arial"/>
          <w:lang w:val="de-DE"/>
        </w:rPr>
        <w:t>便交替推出时尚、打破常规的</w:t>
      </w:r>
      <w:r w:rsidRPr="002A2E92">
        <w:rPr>
          <w:rFonts w:ascii="Arial" w:hAnsi="Arial" w:cs="Arial"/>
          <w:lang w:val="en-US"/>
        </w:rPr>
        <w:t>Horological Machine</w:t>
      </w:r>
      <w:r w:rsidRPr="005F575E">
        <w:rPr>
          <w:rFonts w:ascii="Arial" w:hAnsi="Arial" w:cs="Arial"/>
          <w:lang w:val="de-DE"/>
        </w:rPr>
        <w:t>系列</w:t>
      </w:r>
      <w:r w:rsidRPr="002A2E92">
        <w:rPr>
          <w:rFonts w:ascii="Arial" w:hAnsi="Arial" w:cs="Arial"/>
          <w:lang w:val="en-US"/>
        </w:rPr>
        <w:t>，</w:t>
      </w:r>
      <w:r w:rsidRPr="005F575E">
        <w:rPr>
          <w:rFonts w:ascii="Arial" w:hAnsi="Arial" w:cs="Arial"/>
          <w:lang w:val="de-DE"/>
        </w:rPr>
        <w:t>以及饱含传统底蕴的</w:t>
      </w:r>
      <w:r w:rsidRPr="002A2E92">
        <w:rPr>
          <w:rFonts w:ascii="Arial" w:hAnsi="Arial" w:cs="Arial"/>
          <w:lang w:val="en-US"/>
        </w:rPr>
        <w:t xml:space="preserve"> Legacy Machine</w:t>
      </w:r>
      <w:r w:rsidRPr="005F575E">
        <w:rPr>
          <w:rFonts w:ascii="Arial" w:hAnsi="Arial" w:cs="Arial"/>
          <w:lang w:val="de-DE"/>
        </w:rPr>
        <w:t>系列。</w:t>
      </w:r>
    </w:p>
    <w:p w:rsidR="002A2E92" w:rsidRPr="002A2E92" w:rsidRDefault="002A2E92" w:rsidP="00430E04">
      <w:pPr>
        <w:spacing w:line="240" w:lineRule="auto"/>
        <w:jc w:val="both"/>
        <w:outlineLvl w:val="0"/>
        <w:rPr>
          <w:rFonts w:ascii="Arial" w:hAnsi="Arial" w:cs="Arial"/>
          <w:lang w:val="en-US"/>
        </w:rPr>
      </w:pPr>
      <w:r w:rsidRPr="005F575E">
        <w:rPr>
          <w:rFonts w:ascii="Arial" w:hAnsi="Arial" w:cs="Arial"/>
          <w:lang w:val="de-DE"/>
        </w:rPr>
        <w:t>如同</w:t>
      </w:r>
      <w:r w:rsidRPr="002A2E92">
        <w:rPr>
          <w:rFonts w:ascii="Arial" w:hAnsi="Arial" w:cs="Arial"/>
          <w:lang w:val="en-US"/>
        </w:rPr>
        <w:t>Horological Machine</w:t>
      </w:r>
      <w:r w:rsidRPr="005F575E">
        <w:rPr>
          <w:rFonts w:ascii="Arial" w:hAnsi="Arial" w:cs="Arial"/>
          <w:lang w:val="de-DE"/>
        </w:rPr>
        <w:t>系列与</w:t>
      </w:r>
      <w:r w:rsidRPr="002A2E92">
        <w:rPr>
          <w:rFonts w:ascii="Arial" w:hAnsi="Arial" w:cs="Arial"/>
          <w:lang w:val="en-US"/>
        </w:rPr>
        <w:t>Legacy Machine</w:t>
      </w:r>
      <w:r w:rsidRPr="005F575E">
        <w:rPr>
          <w:rFonts w:ascii="Arial" w:hAnsi="Arial" w:cs="Arial"/>
          <w:lang w:val="de-DE"/>
        </w:rPr>
        <w:t>系列</w:t>
      </w:r>
      <w:r w:rsidRPr="002A2E92">
        <w:rPr>
          <w:rFonts w:ascii="Arial" w:hAnsi="Arial" w:cs="Arial"/>
          <w:lang w:val="en-US"/>
        </w:rPr>
        <w:t>，</w:t>
      </w:r>
      <w:r w:rsidRPr="002A2E92">
        <w:rPr>
          <w:rFonts w:ascii="Arial" w:hAnsi="Arial" w:cs="Arial"/>
          <w:lang w:val="en-US"/>
        </w:rPr>
        <w:t xml:space="preserve">MB&amp;F </w:t>
      </w:r>
      <w:r w:rsidRPr="005F575E">
        <w:rPr>
          <w:rFonts w:ascii="Arial" w:hAnsi="Arial" w:cs="Arial"/>
          <w:lang w:val="de-DE"/>
        </w:rPr>
        <w:t>也与御爵</w:t>
      </w:r>
      <w:r w:rsidRPr="002A2E92">
        <w:rPr>
          <w:rFonts w:ascii="Arial" w:hAnsi="Arial" w:cs="Arial"/>
          <w:lang w:val="en-US"/>
        </w:rPr>
        <w:t>（</w:t>
      </w:r>
      <w:r w:rsidRPr="002A2E92">
        <w:rPr>
          <w:rFonts w:ascii="Arial" w:hAnsi="Arial" w:cs="Arial"/>
          <w:lang w:val="en-US"/>
        </w:rPr>
        <w:t>Reuge</w:t>
      </w:r>
      <w:r w:rsidRPr="002A2E92">
        <w:rPr>
          <w:rFonts w:ascii="Arial" w:hAnsi="Arial" w:cs="Arial"/>
          <w:lang w:val="en-US"/>
        </w:rPr>
        <w:t>）</w:t>
      </w:r>
      <w:r w:rsidRPr="005F575E">
        <w:rPr>
          <w:rFonts w:ascii="Arial" w:hAnsi="Arial" w:cs="Arial"/>
          <w:lang w:val="de-DE"/>
        </w:rPr>
        <w:t>合作创造太空时代音乐盒</w:t>
      </w:r>
      <w:r w:rsidRPr="002A2E92">
        <w:rPr>
          <w:rFonts w:ascii="Arial" w:hAnsi="Arial" w:cs="Arial"/>
          <w:lang w:val="en-US"/>
        </w:rPr>
        <w:t>（</w:t>
      </w:r>
      <w:r w:rsidRPr="002A2E92">
        <w:rPr>
          <w:rFonts w:ascii="Arial" w:hAnsi="Arial" w:cs="Arial"/>
          <w:lang w:val="en-US"/>
        </w:rPr>
        <w:t>MusicMachine 1</w:t>
      </w:r>
      <w:r w:rsidRPr="005F575E">
        <w:rPr>
          <w:rFonts w:ascii="Arial" w:hAnsi="Arial" w:cs="Arial"/>
          <w:lang w:val="de-DE"/>
        </w:rPr>
        <w:t>、</w:t>
      </w:r>
      <w:r w:rsidRPr="002A2E92">
        <w:rPr>
          <w:rFonts w:ascii="Arial" w:hAnsi="Arial" w:cs="Arial"/>
          <w:lang w:val="en-US"/>
        </w:rPr>
        <w:t>2</w:t>
      </w:r>
      <w:r w:rsidRPr="005F575E">
        <w:rPr>
          <w:rFonts w:ascii="Arial" w:hAnsi="Arial" w:cs="Arial"/>
          <w:lang w:val="de-DE"/>
        </w:rPr>
        <w:t>和</w:t>
      </w:r>
      <w:r w:rsidRPr="002A2E92">
        <w:rPr>
          <w:rFonts w:ascii="Arial" w:hAnsi="Arial" w:cs="Arial"/>
          <w:lang w:val="en-US"/>
        </w:rPr>
        <w:t>3</w:t>
      </w:r>
      <w:r w:rsidRPr="002A2E92">
        <w:rPr>
          <w:rFonts w:ascii="Arial" w:hAnsi="Arial" w:cs="Arial"/>
          <w:lang w:val="en-US"/>
        </w:rPr>
        <w:t>）；</w:t>
      </w:r>
      <w:r w:rsidRPr="005F575E">
        <w:rPr>
          <w:rFonts w:ascii="Arial" w:hAnsi="Arial" w:cs="Arial"/>
          <w:lang w:val="de-DE"/>
        </w:rPr>
        <w:t>太空站</w:t>
      </w:r>
      <w:r w:rsidRPr="002A2E92">
        <w:rPr>
          <w:rFonts w:ascii="Arial" w:hAnsi="Arial" w:cs="Arial"/>
          <w:lang w:val="en-US"/>
        </w:rPr>
        <w:t>（</w:t>
      </w:r>
      <w:r w:rsidRPr="002A2E92">
        <w:rPr>
          <w:rFonts w:ascii="Arial" w:hAnsi="Arial" w:cs="Arial"/>
          <w:lang w:val="en-US"/>
        </w:rPr>
        <w:t>StarfleetMachine</w:t>
      </w:r>
      <w:r w:rsidRPr="002A2E92">
        <w:rPr>
          <w:rFonts w:ascii="Arial" w:hAnsi="Arial" w:cs="Arial"/>
          <w:lang w:val="en-US"/>
        </w:rPr>
        <w:t>）</w:t>
      </w:r>
      <w:r w:rsidRPr="005F575E">
        <w:rPr>
          <w:rFonts w:ascii="Arial" w:hAnsi="Arial" w:cs="Arial"/>
          <w:lang w:val="de-DE"/>
        </w:rPr>
        <w:t>和蜘蛛</w:t>
      </w:r>
      <w:r w:rsidRPr="002A2E92">
        <w:rPr>
          <w:rFonts w:ascii="Arial" w:hAnsi="Arial" w:cs="Arial"/>
          <w:lang w:val="en-US"/>
        </w:rPr>
        <w:t>（</w:t>
      </w:r>
      <w:r w:rsidRPr="002A2E92">
        <w:rPr>
          <w:rFonts w:ascii="Arial" w:hAnsi="Arial" w:cs="Arial"/>
          <w:lang w:val="en-US"/>
        </w:rPr>
        <w:t>Arachnophobia</w:t>
      </w:r>
      <w:r w:rsidRPr="002A2E92">
        <w:rPr>
          <w:rFonts w:ascii="Arial" w:hAnsi="Arial" w:cs="Arial"/>
          <w:lang w:val="en-US"/>
        </w:rPr>
        <w:t>）</w:t>
      </w:r>
      <w:r w:rsidRPr="005F575E">
        <w:rPr>
          <w:rFonts w:ascii="Arial" w:hAnsi="Arial" w:cs="Arial"/>
          <w:lang w:val="de-DE"/>
        </w:rPr>
        <w:t>奇异造型的时钟</w:t>
      </w:r>
      <w:r w:rsidRPr="002A2E92">
        <w:rPr>
          <w:rFonts w:ascii="Arial" w:hAnsi="Arial" w:cs="Arial"/>
          <w:lang w:val="en-US"/>
        </w:rPr>
        <w:t>；</w:t>
      </w:r>
      <w:r w:rsidRPr="005F575E">
        <w:rPr>
          <w:rFonts w:ascii="Arial" w:hAnsi="Arial" w:cs="Arial"/>
          <w:lang w:val="de-DE"/>
        </w:rPr>
        <w:t>以及两件机器人座钟</w:t>
      </w:r>
      <w:r w:rsidRPr="002A2E92">
        <w:rPr>
          <w:rFonts w:ascii="Arial" w:hAnsi="Arial" w:cs="Arial"/>
          <w:lang w:val="en-US"/>
        </w:rPr>
        <w:t>（</w:t>
      </w:r>
      <w:r w:rsidRPr="002A2E92">
        <w:rPr>
          <w:rFonts w:ascii="Arial" w:hAnsi="Arial" w:cs="Arial"/>
          <w:lang w:val="en-US"/>
        </w:rPr>
        <w:t>Melchior</w:t>
      </w:r>
      <w:r w:rsidRPr="005F575E">
        <w:rPr>
          <w:rFonts w:ascii="Arial" w:hAnsi="Arial" w:cs="Arial"/>
          <w:lang w:val="de-DE"/>
        </w:rPr>
        <w:t>和</w:t>
      </w:r>
      <w:r w:rsidRPr="002A2E92">
        <w:rPr>
          <w:rFonts w:ascii="Arial" w:hAnsi="Arial" w:cs="Arial"/>
          <w:lang w:val="en-US"/>
        </w:rPr>
        <w:t>Sherman</w:t>
      </w:r>
      <w:r w:rsidRPr="002A2E92">
        <w:rPr>
          <w:rFonts w:ascii="Arial" w:hAnsi="Arial" w:cs="Arial"/>
          <w:lang w:val="en-US"/>
        </w:rPr>
        <w:t>）</w:t>
      </w:r>
      <w:r w:rsidRPr="005F575E">
        <w:rPr>
          <w:rFonts w:ascii="Arial" w:hAnsi="Arial" w:cs="Arial"/>
          <w:lang w:val="de-DE"/>
        </w:rPr>
        <w:t>。</w:t>
      </w:r>
    </w:p>
    <w:p w:rsidR="002A2E92" w:rsidRPr="002A2E92" w:rsidRDefault="002A2E92" w:rsidP="00430E04">
      <w:pPr>
        <w:spacing w:line="240" w:lineRule="auto"/>
        <w:jc w:val="both"/>
        <w:outlineLvl w:val="0"/>
        <w:rPr>
          <w:rFonts w:ascii="Arial" w:hAnsi="Arial" w:cs="Arial"/>
          <w:lang w:val="en-US"/>
        </w:rPr>
      </w:pPr>
      <w:r w:rsidRPr="005F575E">
        <w:rPr>
          <w:rFonts w:ascii="Arial" w:hAnsi="Arial" w:cs="Arial"/>
          <w:lang w:val="de-DE"/>
        </w:rPr>
        <w:t>到目前为止</w:t>
      </w:r>
      <w:r w:rsidRPr="002A2E92">
        <w:rPr>
          <w:rFonts w:ascii="Arial" w:hAnsi="Arial" w:cs="Arial"/>
          <w:lang w:val="en-US"/>
        </w:rPr>
        <w:t>，</w:t>
      </w:r>
      <w:r w:rsidRPr="002A2E92">
        <w:rPr>
          <w:rFonts w:ascii="Arial" w:hAnsi="Arial" w:cs="Arial"/>
          <w:lang w:val="en-US"/>
        </w:rPr>
        <w:t>MB&amp;F</w:t>
      </w:r>
      <w:r w:rsidRPr="005F575E">
        <w:rPr>
          <w:rFonts w:ascii="Arial" w:hAnsi="Arial" w:cs="Arial"/>
          <w:lang w:val="de-DE"/>
        </w:rPr>
        <w:t>的创新旅程赢得了来自各界的赞誉和掌声。例如</w:t>
      </w:r>
      <w:r w:rsidRPr="002A2E92">
        <w:rPr>
          <w:rFonts w:ascii="Arial" w:hAnsi="Arial" w:cs="Arial"/>
          <w:lang w:val="en-US"/>
        </w:rPr>
        <w:t>：</w:t>
      </w:r>
      <w:r w:rsidRPr="005F575E">
        <w:rPr>
          <w:rFonts w:ascii="Arial" w:hAnsi="Arial" w:cs="Arial"/>
          <w:lang w:val="de-DE"/>
        </w:rPr>
        <w:t>在</w:t>
      </w:r>
      <w:r w:rsidRPr="002A2E92">
        <w:rPr>
          <w:rFonts w:ascii="Arial" w:hAnsi="Arial" w:cs="Arial"/>
          <w:lang w:val="en-US"/>
        </w:rPr>
        <w:t>2012</w:t>
      </w:r>
      <w:r w:rsidRPr="005F575E">
        <w:rPr>
          <w:rFonts w:ascii="Arial" w:hAnsi="Arial" w:cs="Arial"/>
          <w:lang w:val="de-DE"/>
        </w:rPr>
        <w:t>年的</w:t>
      </w:r>
      <w:r w:rsidRPr="002A2E92">
        <w:rPr>
          <w:rFonts w:ascii="Arial" w:hAnsi="Arial" w:cs="Arial"/>
          <w:lang w:val="en-US"/>
        </w:rPr>
        <w:t>“</w:t>
      </w:r>
      <w:r w:rsidRPr="005F575E">
        <w:rPr>
          <w:rFonts w:ascii="Arial" w:hAnsi="Arial" w:cs="Arial"/>
          <w:lang w:val="de-DE"/>
        </w:rPr>
        <w:t>日内瓦钟表大赏</w:t>
      </w:r>
      <w:r w:rsidRPr="002A2E92">
        <w:rPr>
          <w:rFonts w:ascii="Arial" w:hAnsi="Arial" w:cs="Arial"/>
          <w:lang w:val="en-US"/>
        </w:rPr>
        <w:t>”</w:t>
      </w:r>
      <w:r w:rsidRPr="002A2E92">
        <w:rPr>
          <w:rFonts w:ascii="Arial" w:hAnsi="Arial" w:cs="Arial"/>
          <w:lang w:val="en-US"/>
        </w:rPr>
        <w:t>（</w:t>
      </w:r>
      <w:r w:rsidRPr="002A2E92">
        <w:rPr>
          <w:rFonts w:ascii="Arial" w:hAnsi="Arial" w:cs="Arial"/>
          <w:lang w:val="en-US"/>
        </w:rPr>
        <w:t>Grand Prix d'Horlogerie de Genève</w:t>
      </w:r>
      <w:r w:rsidRPr="002A2E92">
        <w:rPr>
          <w:rFonts w:ascii="Arial" w:hAnsi="Arial" w:cs="Arial"/>
          <w:lang w:val="en-US"/>
        </w:rPr>
        <w:t>）</w:t>
      </w:r>
      <w:r w:rsidRPr="005F575E">
        <w:rPr>
          <w:rFonts w:ascii="Arial" w:hAnsi="Arial" w:cs="Arial"/>
          <w:lang w:val="de-DE"/>
        </w:rPr>
        <w:t>上</w:t>
      </w:r>
      <w:r w:rsidRPr="002A2E92">
        <w:rPr>
          <w:rFonts w:ascii="Arial" w:hAnsi="Arial" w:cs="Arial"/>
          <w:lang w:val="en-US"/>
        </w:rPr>
        <w:t>，</w:t>
      </w:r>
      <w:r w:rsidRPr="002A2E92">
        <w:rPr>
          <w:rFonts w:ascii="Arial" w:hAnsi="Arial" w:cs="Arial"/>
          <w:lang w:val="en-US"/>
        </w:rPr>
        <w:t>MB&amp;F</w:t>
      </w:r>
      <w:r w:rsidRPr="005F575E">
        <w:rPr>
          <w:rFonts w:ascii="Arial" w:hAnsi="Arial" w:cs="Arial"/>
          <w:lang w:val="de-DE"/>
        </w:rPr>
        <w:t>的</w:t>
      </w:r>
      <w:r w:rsidRPr="002A2E92">
        <w:rPr>
          <w:rFonts w:ascii="Arial" w:hAnsi="Arial" w:cs="Arial"/>
          <w:lang w:val="en-US"/>
        </w:rPr>
        <w:t>Legacy Machine N°1</w:t>
      </w:r>
      <w:r w:rsidRPr="005F575E">
        <w:rPr>
          <w:rFonts w:ascii="Arial" w:hAnsi="Arial" w:cs="Arial"/>
          <w:lang w:val="de-DE"/>
        </w:rPr>
        <w:t>腕表曾荣获由钟表爱好者们票选的</w:t>
      </w:r>
      <w:r w:rsidRPr="002A2E92">
        <w:rPr>
          <w:rFonts w:ascii="Arial" w:hAnsi="Arial" w:cs="Arial"/>
          <w:lang w:val="en-US"/>
        </w:rPr>
        <w:t>“</w:t>
      </w:r>
      <w:r w:rsidRPr="005F575E">
        <w:rPr>
          <w:rFonts w:ascii="Arial" w:hAnsi="Arial" w:cs="Arial"/>
          <w:lang w:val="de-DE"/>
        </w:rPr>
        <w:t>最受公众欢迎奖</w:t>
      </w:r>
      <w:r w:rsidRPr="002A2E92">
        <w:rPr>
          <w:rFonts w:ascii="Arial" w:hAnsi="Arial" w:cs="Arial"/>
          <w:lang w:val="en-US"/>
        </w:rPr>
        <w:t>”</w:t>
      </w:r>
      <w:r w:rsidRPr="002A2E92">
        <w:rPr>
          <w:rFonts w:ascii="Arial" w:hAnsi="Arial" w:cs="Arial"/>
          <w:lang w:val="en-US"/>
        </w:rPr>
        <w:t>（</w:t>
      </w:r>
      <w:r w:rsidRPr="002A2E92">
        <w:rPr>
          <w:rFonts w:ascii="Arial" w:hAnsi="Arial" w:cs="Arial"/>
          <w:lang w:val="en-US"/>
        </w:rPr>
        <w:t>Public Prize</w:t>
      </w:r>
      <w:r w:rsidRPr="002A2E92">
        <w:rPr>
          <w:rFonts w:ascii="Arial" w:hAnsi="Arial" w:cs="Arial"/>
          <w:lang w:val="en-US"/>
        </w:rPr>
        <w:t>）</w:t>
      </w:r>
      <w:r w:rsidRPr="005F575E">
        <w:rPr>
          <w:rFonts w:ascii="Arial" w:hAnsi="Arial" w:cs="Arial"/>
          <w:lang w:val="de-DE"/>
        </w:rPr>
        <w:t>以及由专业评审选出的</w:t>
      </w:r>
      <w:r w:rsidRPr="002A2E92">
        <w:rPr>
          <w:rFonts w:ascii="Arial" w:hAnsi="Arial" w:cs="Arial"/>
          <w:lang w:val="en-US"/>
        </w:rPr>
        <w:t>“</w:t>
      </w:r>
      <w:r w:rsidRPr="005F575E">
        <w:rPr>
          <w:rFonts w:ascii="Arial" w:hAnsi="Arial" w:cs="Arial"/>
          <w:lang w:val="de-DE"/>
        </w:rPr>
        <w:t>最佳男表奖</w:t>
      </w:r>
      <w:r w:rsidRPr="002A2E92">
        <w:rPr>
          <w:rFonts w:ascii="Arial" w:hAnsi="Arial" w:cs="Arial"/>
          <w:lang w:val="en-US"/>
        </w:rPr>
        <w:t>”</w:t>
      </w:r>
      <w:r w:rsidRPr="002A2E92">
        <w:rPr>
          <w:rFonts w:ascii="Arial" w:hAnsi="Arial" w:cs="Arial"/>
          <w:lang w:val="en-US"/>
        </w:rPr>
        <w:t>（</w:t>
      </w:r>
      <w:r w:rsidRPr="002A2E92">
        <w:rPr>
          <w:rFonts w:ascii="Arial" w:hAnsi="Arial" w:cs="Arial"/>
          <w:lang w:val="en-US"/>
        </w:rPr>
        <w:t>Best Men’s Watch Prize</w:t>
      </w:r>
      <w:r w:rsidRPr="002A2E92">
        <w:rPr>
          <w:rFonts w:ascii="Arial" w:hAnsi="Arial" w:cs="Arial"/>
          <w:lang w:val="en-US"/>
        </w:rPr>
        <w:t>）</w:t>
      </w:r>
      <w:r w:rsidRPr="005F575E">
        <w:rPr>
          <w:rFonts w:ascii="Arial" w:hAnsi="Arial" w:cs="Arial"/>
          <w:lang w:val="de-DE"/>
        </w:rPr>
        <w:t>。在</w:t>
      </w:r>
      <w:r w:rsidRPr="002A2E92">
        <w:rPr>
          <w:rFonts w:ascii="Arial" w:hAnsi="Arial" w:cs="Arial"/>
          <w:lang w:val="en-US"/>
        </w:rPr>
        <w:t>2010</w:t>
      </w:r>
      <w:r w:rsidRPr="005F575E">
        <w:rPr>
          <w:rFonts w:ascii="Arial" w:hAnsi="Arial" w:cs="Arial"/>
          <w:lang w:val="de-DE"/>
        </w:rPr>
        <w:t>年的大赏上</w:t>
      </w:r>
      <w:r w:rsidRPr="002A2E92">
        <w:rPr>
          <w:rFonts w:ascii="Arial" w:hAnsi="Arial" w:cs="Arial"/>
          <w:lang w:val="en-US"/>
        </w:rPr>
        <w:t>，</w:t>
      </w:r>
      <w:r w:rsidRPr="002A2E92">
        <w:rPr>
          <w:rFonts w:ascii="Arial" w:hAnsi="Arial" w:cs="Arial"/>
          <w:lang w:val="en-US"/>
        </w:rPr>
        <w:t>MB&amp;F</w:t>
      </w:r>
      <w:r w:rsidRPr="005F575E">
        <w:rPr>
          <w:rFonts w:ascii="Arial" w:hAnsi="Arial" w:cs="Arial"/>
          <w:lang w:val="de-DE"/>
        </w:rPr>
        <w:t>借着</w:t>
      </w:r>
      <w:r w:rsidRPr="002A2E92">
        <w:rPr>
          <w:rFonts w:ascii="Arial" w:hAnsi="Arial" w:cs="Arial"/>
          <w:lang w:val="en-US"/>
        </w:rPr>
        <w:t>HM4 Thunderbolt</w:t>
      </w:r>
      <w:r w:rsidRPr="005F575E">
        <w:rPr>
          <w:rFonts w:ascii="Arial" w:hAnsi="Arial" w:cs="Arial"/>
          <w:lang w:val="de-DE"/>
        </w:rPr>
        <w:t>赢得了</w:t>
      </w:r>
      <w:r w:rsidRPr="002A2E92">
        <w:rPr>
          <w:rFonts w:ascii="Arial" w:hAnsi="Arial" w:cs="Arial"/>
          <w:lang w:val="en-US"/>
        </w:rPr>
        <w:t>“</w:t>
      </w:r>
      <w:r w:rsidRPr="005F575E">
        <w:rPr>
          <w:rFonts w:ascii="Arial" w:hAnsi="Arial" w:cs="Arial"/>
          <w:lang w:val="de-DE"/>
        </w:rPr>
        <w:t>最佳概念与设计腕表奖</w:t>
      </w:r>
      <w:r w:rsidRPr="002A2E92">
        <w:rPr>
          <w:rFonts w:ascii="Arial" w:hAnsi="Arial" w:cs="Arial"/>
          <w:lang w:val="en-US"/>
        </w:rPr>
        <w:t>”</w:t>
      </w:r>
      <w:r w:rsidRPr="002A2E92">
        <w:rPr>
          <w:rFonts w:ascii="Arial" w:hAnsi="Arial" w:cs="Arial"/>
          <w:lang w:val="en-US"/>
        </w:rPr>
        <w:t>（</w:t>
      </w:r>
      <w:r w:rsidRPr="002A2E92">
        <w:rPr>
          <w:rFonts w:ascii="Arial" w:hAnsi="Arial" w:cs="Arial"/>
          <w:lang w:val="en-US"/>
        </w:rPr>
        <w:t>Best Concept and Design Watch</w:t>
      </w:r>
      <w:r w:rsidRPr="002A2E92">
        <w:rPr>
          <w:rFonts w:ascii="Arial" w:hAnsi="Arial" w:cs="Arial"/>
          <w:lang w:val="en-US"/>
        </w:rPr>
        <w:t>）</w:t>
      </w:r>
      <w:r w:rsidRPr="005F575E">
        <w:rPr>
          <w:rFonts w:ascii="Arial" w:hAnsi="Arial" w:cs="Arial"/>
          <w:lang w:val="de-DE"/>
        </w:rPr>
        <w:t>。此外</w:t>
      </w:r>
      <w:r w:rsidRPr="002A2E92">
        <w:rPr>
          <w:rFonts w:ascii="Arial" w:hAnsi="Arial" w:cs="Arial"/>
          <w:lang w:val="en-US"/>
        </w:rPr>
        <w:t>，</w:t>
      </w:r>
      <w:r w:rsidRPr="002A2E92">
        <w:rPr>
          <w:rFonts w:ascii="Arial" w:hAnsi="Arial" w:cs="Arial"/>
          <w:lang w:val="en-US"/>
        </w:rPr>
        <w:t>2015</w:t>
      </w:r>
      <w:r w:rsidRPr="005F575E">
        <w:rPr>
          <w:rFonts w:ascii="Arial" w:hAnsi="Arial" w:cs="Arial"/>
          <w:lang w:val="de-DE"/>
        </w:rPr>
        <w:t>年</w:t>
      </w:r>
      <w:r w:rsidRPr="002A2E92">
        <w:rPr>
          <w:rFonts w:ascii="Arial" w:hAnsi="Arial" w:cs="Arial"/>
          <w:lang w:val="en-US"/>
        </w:rPr>
        <w:t>，</w:t>
      </w:r>
      <w:r w:rsidRPr="002A2E92">
        <w:rPr>
          <w:rFonts w:ascii="Arial" w:hAnsi="Arial" w:cs="Arial"/>
          <w:lang w:val="en-US"/>
        </w:rPr>
        <w:t>MB&amp;F</w:t>
      </w:r>
      <w:r w:rsidRPr="005F575E">
        <w:rPr>
          <w:rFonts w:ascii="Arial" w:hAnsi="Arial" w:cs="Arial"/>
          <w:lang w:val="de-DE"/>
        </w:rPr>
        <w:t>以</w:t>
      </w:r>
      <w:r w:rsidRPr="002A2E92">
        <w:rPr>
          <w:rFonts w:ascii="Arial" w:hAnsi="Arial" w:cs="Arial"/>
          <w:lang w:val="en-US"/>
        </w:rPr>
        <w:t>HM6 Space Pirate</w:t>
      </w:r>
      <w:r w:rsidRPr="005F575E">
        <w:rPr>
          <w:rFonts w:ascii="Arial" w:hAnsi="Arial" w:cs="Arial"/>
          <w:lang w:val="de-DE"/>
        </w:rPr>
        <w:t>腕表获得了国际红点设计奖</w:t>
      </w:r>
      <w:r w:rsidRPr="002A2E92">
        <w:rPr>
          <w:rFonts w:ascii="Arial" w:hAnsi="Arial" w:cs="Arial"/>
          <w:lang w:val="en-US"/>
        </w:rPr>
        <w:t>（</w:t>
      </w:r>
      <w:r w:rsidRPr="002A2E92">
        <w:rPr>
          <w:rFonts w:ascii="Arial" w:hAnsi="Arial" w:cs="Arial"/>
          <w:lang w:val="en-US"/>
        </w:rPr>
        <w:t>Red Dot Awards</w:t>
      </w:r>
      <w:r w:rsidRPr="002A2E92">
        <w:rPr>
          <w:rFonts w:ascii="Arial" w:hAnsi="Arial" w:cs="Arial"/>
          <w:lang w:val="en-US"/>
        </w:rPr>
        <w:t>）</w:t>
      </w:r>
      <w:r w:rsidRPr="005F575E">
        <w:rPr>
          <w:rFonts w:ascii="Arial" w:hAnsi="Arial" w:cs="Arial"/>
          <w:lang w:val="de-DE"/>
        </w:rPr>
        <w:t>最顶级的殊荣</w:t>
      </w:r>
      <w:r w:rsidRPr="002A2E92">
        <w:rPr>
          <w:rFonts w:ascii="Arial" w:hAnsi="Arial" w:cs="Arial"/>
          <w:lang w:val="en-US"/>
        </w:rPr>
        <w:t>——“</w:t>
      </w:r>
      <w:r w:rsidRPr="005F575E">
        <w:rPr>
          <w:rFonts w:ascii="Arial" w:hAnsi="Arial" w:cs="Arial"/>
          <w:lang w:val="de-DE"/>
        </w:rPr>
        <w:t>冠中之冠设计大奖</w:t>
      </w:r>
      <w:r w:rsidRPr="002A2E92">
        <w:rPr>
          <w:rFonts w:ascii="Arial" w:hAnsi="Arial" w:cs="Arial"/>
          <w:lang w:val="en-US"/>
        </w:rPr>
        <w:t>”</w:t>
      </w:r>
      <w:r w:rsidRPr="002A2E92">
        <w:rPr>
          <w:rFonts w:ascii="Arial" w:hAnsi="Arial" w:cs="Arial"/>
          <w:lang w:val="en-US"/>
        </w:rPr>
        <w:t>（</w:t>
      </w:r>
      <w:r w:rsidRPr="002A2E92">
        <w:rPr>
          <w:rFonts w:ascii="Arial" w:hAnsi="Arial" w:cs="Arial"/>
          <w:lang w:val="en-US"/>
        </w:rPr>
        <w:t>Red Dot: Best of the Best</w:t>
      </w:r>
      <w:r w:rsidRPr="002A2E92">
        <w:rPr>
          <w:rFonts w:ascii="Arial" w:hAnsi="Arial" w:cs="Arial"/>
          <w:lang w:val="en-US"/>
        </w:rPr>
        <w:t>）</w:t>
      </w:r>
      <w:r w:rsidRPr="005F575E">
        <w:rPr>
          <w:rFonts w:ascii="Arial" w:hAnsi="Arial" w:cs="Arial"/>
          <w:lang w:val="de-DE"/>
        </w:rPr>
        <w:t>。</w:t>
      </w:r>
    </w:p>
    <w:p w:rsidR="007458B6" w:rsidRPr="002A2E92" w:rsidRDefault="00B41791" w:rsidP="00173788">
      <w:pPr>
        <w:pStyle w:val="Sansinterligne"/>
        <w:jc w:val="both"/>
        <w:rPr>
          <w:rFonts w:ascii="Arial" w:hAnsi="Arial" w:cs="Arial"/>
          <w:lang w:val="en-US" w:eastAsia="zh-CN"/>
        </w:rPr>
      </w:pPr>
    </w:p>
    <w:sectPr w:rsidR="007458B6" w:rsidRPr="002A2E92" w:rsidSect="00173788">
      <w:headerReference w:type="even" r:id="rId6"/>
      <w:headerReference w:type="default" r:id="rId7"/>
      <w:footerReference w:type="even" r:id="rId8"/>
      <w:footerReference w:type="default" r:id="rId9"/>
      <w:headerReference w:type="first" r:id="rId10"/>
      <w:footerReference w:type="first" r:id="rId11"/>
      <w:pgSz w:w="11906" w:h="16838"/>
      <w:pgMar w:top="1809" w:right="1417" w:bottom="1417" w:left="1417" w:header="426"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791" w:rsidRDefault="00B41791">
      <w:pPr>
        <w:spacing w:after="0" w:line="240" w:lineRule="auto"/>
      </w:pPr>
      <w:r>
        <w:separator/>
      </w:r>
    </w:p>
  </w:endnote>
  <w:endnote w:type="continuationSeparator" w:id="0">
    <w:p w:rsidR="00B41791" w:rsidRDefault="00B41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Times New Roman"/>
    <w:charset w:val="00"/>
    <w:family w:val="auto"/>
    <w:pitch w:val="variable"/>
    <w:sig w:usb0="00000000" w:usb1="5000A1FF" w:usb2="00000000" w:usb3="00000000" w:csb0="000001BF" w:csb1="00000000"/>
  </w:font>
  <w:font w:name="ヒラギノ角ゴ Pro W3">
    <w:altName w:val="MS Mincho"/>
    <w:charset w:val="80"/>
    <w:family w:val="auto"/>
    <w:pitch w:val="variable"/>
    <w:sig w:usb0="00000000"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8E4" w:rsidRDefault="001D48E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A5" w:rsidRPr="00F0778F" w:rsidRDefault="00C82625" w:rsidP="001757A5">
    <w:pPr>
      <w:pStyle w:val="WW-Default"/>
      <w:spacing w:after="283"/>
      <w:rPr>
        <w:lang w:val="fr-CH"/>
      </w:rPr>
    </w:pPr>
    <w:r w:rsidRPr="00E71875">
      <w:rPr>
        <w:rFonts w:ascii="Arial" w:hAnsi="Arial" w:cs="Arial"/>
        <w:sz w:val="18"/>
        <w:szCs w:val="18"/>
        <w:lang w:val="zh-CN"/>
      </w:rPr>
      <w:t>欲了解更多信息，请联系：</w:t>
    </w:r>
    <w:r w:rsidRPr="00E71875">
      <w:rPr>
        <w:rFonts w:ascii="Arial" w:hAnsi="Arial" w:cs="Arial"/>
        <w:sz w:val="18"/>
        <w:szCs w:val="18"/>
        <w:lang w:val="zh-CN"/>
      </w:rPr>
      <w:t xml:space="preserve"> </w:t>
    </w:r>
    <w:r w:rsidRPr="00E71875">
      <w:rPr>
        <w:rFonts w:ascii="Arial" w:hAnsi="Arial" w:cs="Arial"/>
        <w:sz w:val="18"/>
        <w:szCs w:val="18"/>
        <w:lang w:val="zh-CN"/>
      </w:rPr>
      <w:br/>
    </w:r>
    <w:r w:rsidR="001D48E4">
      <w:rPr>
        <w:rFonts w:ascii="Arial" w:hAnsi="Arial" w:cs="Arial"/>
        <w:sz w:val="18"/>
        <w:szCs w:val="18"/>
      </w:rPr>
      <w:t>Lauriane Marchand</w:t>
    </w:r>
    <w:r w:rsidR="00F0778F">
      <w:rPr>
        <w:rFonts w:ascii="Arial" w:hAnsi="Arial" w:cs="Arial"/>
        <w:sz w:val="18"/>
        <w:szCs w:val="18"/>
      </w:rPr>
      <w:t xml:space="preserve">, </w:t>
    </w:r>
    <w:r w:rsidR="005C5A0F">
      <w:rPr>
        <w:rFonts w:ascii="Arial" w:hAnsi="Arial" w:cs="Arial"/>
        <w:sz w:val="18"/>
        <w:szCs w:val="18"/>
      </w:rPr>
      <w:t xml:space="preserve">L’Epée 1839, Brand of </w:t>
    </w:r>
    <w:r w:rsidR="00632FF3">
      <w:rPr>
        <w:rFonts w:ascii="Arial" w:hAnsi="Arial" w:cs="Arial"/>
        <w:sz w:val="18"/>
        <w:szCs w:val="18"/>
      </w:rPr>
      <w:t>SWIZA</w:t>
    </w:r>
    <w:r w:rsidR="005C5A0F">
      <w:rPr>
        <w:rFonts w:ascii="Arial" w:hAnsi="Arial" w:cs="Arial"/>
        <w:sz w:val="18"/>
        <w:szCs w:val="18"/>
      </w:rPr>
      <w:t xml:space="preserve"> SA Manufacture</w:t>
    </w:r>
    <w:bookmarkStart w:id="0" w:name="_GoBack"/>
    <w:bookmarkEnd w:id="0"/>
    <w:r w:rsidR="00F0778F">
      <w:rPr>
        <w:rFonts w:ascii="Arial" w:hAnsi="Arial" w:cs="Arial"/>
        <w:sz w:val="18"/>
        <w:szCs w:val="18"/>
      </w:rPr>
      <w:t xml:space="preserve">, </w:t>
    </w:r>
    <w:r w:rsidR="001D48E4">
      <w:rPr>
        <w:rFonts w:ascii="Arial" w:hAnsi="Arial" w:cs="Arial"/>
        <w:sz w:val="18"/>
        <w:szCs w:val="18"/>
      </w:rPr>
      <w:t>R</w:t>
    </w:r>
    <w:r w:rsidR="00F0778F">
      <w:rPr>
        <w:rFonts w:ascii="Arial" w:hAnsi="Arial" w:cs="Arial"/>
        <w:sz w:val="18"/>
        <w:szCs w:val="18"/>
      </w:rPr>
      <w:t xml:space="preserve">ue </w:t>
    </w:r>
    <w:r w:rsidR="001D48E4">
      <w:rPr>
        <w:rFonts w:ascii="Arial" w:hAnsi="Arial" w:cs="Arial"/>
        <w:sz w:val="18"/>
        <w:szCs w:val="18"/>
      </w:rPr>
      <w:t>S</w:t>
    </w:r>
    <w:r w:rsidR="00F0778F">
      <w:rPr>
        <w:rFonts w:ascii="Arial" w:hAnsi="Arial" w:cs="Arial"/>
        <w:sz w:val="18"/>
        <w:szCs w:val="18"/>
      </w:rPr>
      <w:t>aint</w:t>
    </w:r>
    <w:r w:rsidR="001D48E4">
      <w:rPr>
        <w:rFonts w:ascii="Arial" w:hAnsi="Arial" w:cs="Arial"/>
        <w:sz w:val="18"/>
        <w:szCs w:val="18"/>
      </w:rPr>
      <w:t>-M</w:t>
    </w:r>
    <w:r w:rsidR="00F0778F">
      <w:rPr>
        <w:rFonts w:ascii="Arial" w:hAnsi="Arial" w:cs="Arial"/>
        <w:sz w:val="18"/>
        <w:szCs w:val="18"/>
      </w:rPr>
      <w:t>aurice 1, 2800 Delémont, Switzerland</w:t>
    </w:r>
    <w:r w:rsidRPr="00E71875">
      <w:rPr>
        <w:rFonts w:ascii="Arial" w:hAnsi="Arial" w:cs="Arial"/>
        <w:sz w:val="18"/>
        <w:szCs w:val="18"/>
        <w:lang w:val="zh-CN"/>
      </w:rPr>
      <w:br/>
    </w:r>
    <w:r w:rsidRPr="00E71875">
      <w:rPr>
        <w:rFonts w:ascii="Arial" w:hAnsi="Arial" w:cs="Arial"/>
        <w:sz w:val="18"/>
        <w:szCs w:val="18"/>
        <w:lang w:val="zh-CN"/>
      </w:rPr>
      <w:t>电子邮箱：</w:t>
    </w:r>
    <w:r w:rsidRPr="00E71875">
      <w:rPr>
        <w:rFonts w:ascii="Arial" w:hAnsi="Arial" w:cs="Arial"/>
        <w:sz w:val="18"/>
        <w:szCs w:val="18"/>
        <w:lang w:val="zh-CN"/>
      </w:rPr>
      <w:t xml:space="preserve"> </w:t>
    </w:r>
    <w:r w:rsidR="001D48E4">
      <w:rPr>
        <w:rFonts w:ascii="Arial" w:hAnsi="Arial" w:cs="Arial"/>
        <w:sz w:val="18"/>
        <w:szCs w:val="18"/>
        <w:lang w:val="fr-CH"/>
      </w:rPr>
      <w:t>marketing</w:t>
    </w:r>
    <w:r w:rsidR="00F0778F">
      <w:rPr>
        <w:rFonts w:ascii="Arial" w:hAnsi="Arial" w:cs="Arial"/>
        <w:sz w:val="18"/>
        <w:szCs w:val="18"/>
        <w:lang w:val="fr-CH"/>
      </w:rPr>
      <w:t>@</w:t>
    </w:r>
    <w:r w:rsidR="001534F9">
      <w:rPr>
        <w:rFonts w:ascii="Arial" w:hAnsi="Arial" w:cs="Arial"/>
        <w:sz w:val="18"/>
        <w:szCs w:val="18"/>
        <w:lang w:val="fr-CH"/>
      </w:rPr>
      <w:t>swiza</w:t>
    </w:r>
    <w:r w:rsidR="00F0778F">
      <w:rPr>
        <w:rFonts w:ascii="Arial" w:hAnsi="Arial" w:cs="Arial"/>
        <w:sz w:val="18"/>
        <w:szCs w:val="18"/>
        <w:lang w:val="fr-CH"/>
      </w:rPr>
      <w:t>.c</w:t>
    </w:r>
    <w:r w:rsidR="001534F9">
      <w:rPr>
        <w:rFonts w:ascii="Arial" w:hAnsi="Arial" w:cs="Arial"/>
        <w:sz w:val="18"/>
        <w:szCs w:val="18"/>
        <w:lang w:val="fr-CH"/>
      </w:rPr>
      <w:t>h</w:t>
    </w:r>
    <w:r w:rsidRPr="00E71875">
      <w:rPr>
        <w:rFonts w:ascii="Arial" w:hAnsi="Arial" w:cs="Arial"/>
        <w:sz w:val="18"/>
        <w:szCs w:val="18"/>
        <w:lang w:val="zh-CN"/>
      </w:rPr>
      <w:t xml:space="preserve"> </w:t>
    </w:r>
    <w:r w:rsidR="00757617">
      <w:rPr>
        <w:rFonts w:ascii="Arial" w:hAnsi="Arial" w:cs="Arial"/>
        <w:sz w:val="18"/>
        <w:szCs w:val="18"/>
        <w:lang w:val="fr-FR"/>
      </w:rPr>
      <w:t>-</w:t>
    </w:r>
    <w:r w:rsidRPr="00E71875">
      <w:rPr>
        <w:rFonts w:ascii="Arial" w:hAnsi="Arial" w:cs="Arial"/>
        <w:sz w:val="18"/>
        <w:szCs w:val="18"/>
        <w:lang w:val="zh-CN"/>
      </w:rPr>
      <w:t xml:space="preserve"> </w:t>
    </w:r>
    <w:r w:rsidRPr="00E71875">
      <w:rPr>
        <w:rFonts w:ascii="Arial" w:hAnsi="Arial" w:cs="Arial"/>
        <w:sz w:val="18"/>
        <w:szCs w:val="18"/>
        <w:lang w:val="zh-CN"/>
      </w:rPr>
      <w:t>电话</w:t>
    </w:r>
    <w:r w:rsidRPr="00E71875">
      <w:rPr>
        <w:rFonts w:ascii="Arial" w:hAnsi="Arial" w:cs="Arial"/>
        <w:sz w:val="18"/>
        <w:szCs w:val="18"/>
        <w:lang w:val="zh-CN"/>
      </w:rPr>
      <w:t>: +</w:t>
    </w:r>
    <w:r w:rsidRPr="00E71875">
      <w:rPr>
        <w:rFonts w:ascii="Arial" w:hAnsi="Arial" w:cs="Arial"/>
        <w:sz w:val="18"/>
        <w:szCs w:val="18"/>
        <w:lang w:val="zh-CN"/>
      </w:rPr>
      <w:t>４１</w:t>
    </w:r>
    <w:r w:rsidRPr="00E71875">
      <w:rPr>
        <w:rFonts w:ascii="Arial" w:hAnsi="Arial" w:cs="Arial"/>
        <w:sz w:val="18"/>
        <w:szCs w:val="18"/>
        <w:lang w:val="zh-CN"/>
      </w:rPr>
      <w:t xml:space="preserve"> </w:t>
    </w:r>
    <w:r w:rsidR="00F0778F">
      <w:rPr>
        <w:rFonts w:ascii="Arial" w:hAnsi="Arial" w:cs="Arial"/>
        <w:sz w:val="18"/>
        <w:szCs w:val="18"/>
        <w:lang w:val="fr-CH"/>
      </w:rPr>
      <w:t>32 421 94 10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8E4" w:rsidRDefault="001D48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791" w:rsidRDefault="00B41791">
      <w:pPr>
        <w:spacing w:after="0" w:line="240" w:lineRule="auto"/>
      </w:pPr>
      <w:r>
        <w:separator/>
      </w:r>
    </w:p>
  </w:footnote>
  <w:footnote w:type="continuationSeparator" w:id="0">
    <w:p w:rsidR="00B41791" w:rsidRDefault="00B417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8E4" w:rsidRDefault="001D48E4">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7A5" w:rsidRDefault="001D48E4" w:rsidP="001D48E4">
    <w:pPr>
      <w:pStyle w:val="En-tte"/>
      <w:jc w:val="right"/>
    </w:pPr>
    <w:r>
      <w:rPr>
        <w:noProof/>
        <w:lang w:eastAsia="fr-CH"/>
      </w:rPr>
      <w:drawing>
        <wp:anchor distT="0" distB="0" distL="114300" distR="114300" simplePos="0" relativeHeight="251657216" behindDoc="0" locked="0" layoutInCell="1" allowOverlap="1">
          <wp:simplePos x="0" y="0"/>
          <wp:positionH relativeFrom="column">
            <wp:posOffset>-4578</wp:posOffset>
          </wp:positionH>
          <wp:positionV relativeFrom="paragraph">
            <wp:posOffset>-170113</wp:posOffset>
          </wp:positionV>
          <wp:extent cx="931545" cy="931545"/>
          <wp:effectExtent l="0" t="0" r="1905" b="1905"/>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sidR="00C82625">
      <w:rPr>
        <w:noProof/>
        <w:lang w:eastAsia="fr-CH"/>
      </w:rPr>
      <w:drawing>
        <wp:inline distT="0" distB="0" distL="0" distR="0">
          <wp:extent cx="1449070" cy="543560"/>
          <wp:effectExtent l="0" t="0" r="0" b="889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49070" cy="54356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8E4" w:rsidRDefault="001D48E4">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8D6342"/>
    <w:rsid w:val="00010268"/>
    <w:rsid w:val="00077C04"/>
    <w:rsid w:val="001462C1"/>
    <w:rsid w:val="001534F9"/>
    <w:rsid w:val="001608CE"/>
    <w:rsid w:val="00173788"/>
    <w:rsid w:val="001D48E4"/>
    <w:rsid w:val="002A2E92"/>
    <w:rsid w:val="002A6A61"/>
    <w:rsid w:val="003D0918"/>
    <w:rsid w:val="003D7A25"/>
    <w:rsid w:val="003F6321"/>
    <w:rsid w:val="00430E04"/>
    <w:rsid w:val="004516D9"/>
    <w:rsid w:val="00472477"/>
    <w:rsid w:val="005B0499"/>
    <w:rsid w:val="005C5A0F"/>
    <w:rsid w:val="00632FF3"/>
    <w:rsid w:val="006614A1"/>
    <w:rsid w:val="006C2462"/>
    <w:rsid w:val="00757617"/>
    <w:rsid w:val="007B0EB5"/>
    <w:rsid w:val="007B677B"/>
    <w:rsid w:val="007E120E"/>
    <w:rsid w:val="007F0FE7"/>
    <w:rsid w:val="00804C6B"/>
    <w:rsid w:val="00856711"/>
    <w:rsid w:val="008776CE"/>
    <w:rsid w:val="00890F79"/>
    <w:rsid w:val="008D6342"/>
    <w:rsid w:val="008F5CD8"/>
    <w:rsid w:val="00913209"/>
    <w:rsid w:val="009674C0"/>
    <w:rsid w:val="009B7912"/>
    <w:rsid w:val="009E1DD9"/>
    <w:rsid w:val="00AB7862"/>
    <w:rsid w:val="00B41791"/>
    <w:rsid w:val="00BC13AF"/>
    <w:rsid w:val="00C82625"/>
    <w:rsid w:val="00D57DCA"/>
    <w:rsid w:val="00E0205E"/>
    <w:rsid w:val="00E13FE9"/>
    <w:rsid w:val="00E41499"/>
    <w:rsid w:val="00E63E8A"/>
    <w:rsid w:val="00E80908"/>
    <w:rsid w:val="00EA7A62"/>
    <w:rsid w:val="00EB250C"/>
    <w:rsid w:val="00EE6446"/>
    <w:rsid w:val="00F0778F"/>
    <w:rsid w:val="00F43A24"/>
    <w:rsid w:val="00FD203F"/>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151AE0"/>
  <w15:docId w15:val="{0832B92A-447F-4CCB-B113-B76E0E06F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DE3"/>
    <w:pPr>
      <w:spacing w:after="200" w:line="276" w:lineRule="auto"/>
    </w:pPr>
    <w:rPr>
      <w:lang w:val="fr-CH"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4B5080"/>
    <w:rPr>
      <w:lang w:val="fr-CH" w:eastAsia="en-US"/>
    </w:rPr>
  </w:style>
  <w:style w:type="paragraph" w:styleId="NormalWeb">
    <w:name w:val="Normal (Web)"/>
    <w:basedOn w:val="Normal"/>
    <w:uiPriority w:val="99"/>
    <w:semiHidden/>
    <w:rsid w:val="00174815"/>
    <w:pPr>
      <w:spacing w:before="100" w:beforeAutospacing="1" w:after="100" w:afterAutospacing="1" w:line="240" w:lineRule="auto"/>
    </w:pPr>
    <w:rPr>
      <w:rFonts w:ascii="Times" w:hAnsi="Times"/>
      <w:sz w:val="20"/>
      <w:szCs w:val="20"/>
      <w:lang w:val="en-US"/>
    </w:rPr>
  </w:style>
  <w:style w:type="paragraph" w:styleId="Textedebulles">
    <w:name w:val="Balloon Text"/>
    <w:basedOn w:val="Normal"/>
    <w:link w:val="TextedebullesCar"/>
    <w:uiPriority w:val="99"/>
    <w:semiHidden/>
    <w:rsid w:val="00EA175E"/>
    <w:pPr>
      <w:spacing w:after="0" w:line="240" w:lineRule="auto"/>
    </w:pPr>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locked/>
    <w:rsid w:val="00EA175E"/>
    <w:rPr>
      <w:rFonts w:ascii="Lucida Grande" w:hAnsi="Lucida Grande" w:cs="Lucida Grande"/>
      <w:sz w:val="18"/>
      <w:szCs w:val="18"/>
    </w:rPr>
  </w:style>
  <w:style w:type="character" w:customStyle="1" w:styleId="apple-converted-space">
    <w:name w:val="apple-converted-space"/>
    <w:basedOn w:val="Policepardfaut"/>
    <w:rsid w:val="00D93930"/>
  </w:style>
  <w:style w:type="paragraph" w:styleId="En-tte">
    <w:name w:val="header"/>
    <w:basedOn w:val="Normal"/>
    <w:link w:val="En-tteCar"/>
    <w:uiPriority w:val="99"/>
    <w:unhideWhenUsed/>
    <w:rsid w:val="001757A5"/>
    <w:pPr>
      <w:tabs>
        <w:tab w:val="center" w:pos="4536"/>
        <w:tab w:val="right" w:pos="9072"/>
      </w:tabs>
      <w:spacing w:after="0" w:line="240" w:lineRule="auto"/>
    </w:pPr>
  </w:style>
  <w:style w:type="character" w:customStyle="1" w:styleId="En-tteCar">
    <w:name w:val="En-tête Car"/>
    <w:basedOn w:val="Policepardfaut"/>
    <w:link w:val="En-tte"/>
    <w:uiPriority w:val="99"/>
    <w:rsid w:val="001757A5"/>
    <w:rPr>
      <w:lang w:val="fr-CH" w:eastAsia="en-US"/>
    </w:rPr>
  </w:style>
  <w:style w:type="paragraph" w:styleId="Pieddepage">
    <w:name w:val="footer"/>
    <w:basedOn w:val="Normal"/>
    <w:link w:val="PieddepageCar"/>
    <w:uiPriority w:val="99"/>
    <w:unhideWhenUsed/>
    <w:rsid w:val="001757A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757A5"/>
    <w:rPr>
      <w:lang w:val="fr-CH" w:eastAsia="en-US"/>
    </w:rPr>
  </w:style>
  <w:style w:type="paragraph" w:customStyle="1" w:styleId="WW-Default">
    <w:name w:val="WW-Default"/>
    <w:rsid w:val="001757A5"/>
    <w:pPr>
      <w:widowControl w:val="0"/>
      <w:suppressAutoHyphens/>
    </w:pPr>
    <w:rPr>
      <w:rFonts w:ascii="Times New Roman" w:eastAsia="ヒラギノ角ゴ Pro W3" w:hAnsi="Times New Roman"/>
      <w:color w:val="000000"/>
      <w:kern w:val="1"/>
      <w:sz w:val="24"/>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Pages>
  <Words>941</Words>
  <Characters>5176</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Harry Winston EMEA</Company>
  <LinksUpToDate>false</LinksUpToDate>
  <CharactersWithSpaces>6105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Charris Yadigaroglou</dc:creator>
  <cp:lastModifiedBy>marketing@swiza.ch</cp:lastModifiedBy>
  <cp:revision>47</cp:revision>
  <dcterms:created xsi:type="dcterms:W3CDTF">2016-07-15T12:24:00Z</dcterms:created>
  <dcterms:modified xsi:type="dcterms:W3CDTF">2019-08-29T05:19:00Z</dcterms:modified>
</cp:coreProperties>
</file>