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CAC" w:rsidRPr="00874E83" w:rsidRDefault="005E7CA9" w:rsidP="00562AEB">
      <w:pPr>
        <w:pStyle w:val="NormalWeb"/>
        <w:spacing w:before="0" w:after="0" w:line="276" w:lineRule="auto"/>
        <w:jc w:val="center"/>
        <w:rPr>
          <w:rFonts w:ascii="Arial" w:hAnsi="Arial" w:cs="Arial"/>
          <w:b/>
          <w:bCs/>
          <w:color w:val="000000"/>
          <w:sz w:val="32"/>
          <w:szCs w:val="32"/>
          <w:lang w:val="en-GB"/>
        </w:rPr>
      </w:pPr>
      <w:r w:rsidRPr="00874E83">
        <w:rPr>
          <w:rFonts w:ascii="Arial" w:hAnsi="Arial" w:cs="Arial"/>
          <w:b/>
          <w:bCs/>
          <w:color w:val="000000"/>
          <w:sz w:val="32"/>
          <w:szCs w:val="32"/>
          <w:lang w:val="zh-CN"/>
        </w:rPr>
        <w:t>Starfleet Explorer</w:t>
      </w:r>
      <w:r w:rsidR="00285ED2">
        <w:rPr>
          <w:rFonts w:ascii="Arial" w:hAnsi="Arial" w:cs="Arial"/>
          <w:b/>
          <w:bCs/>
          <w:color w:val="000000"/>
          <w:sz w:val="32"/>
          <w:szCs w:val="32"/>
          <w:lang w:val="fr-CH"/>
        </w:rPr>
        <w:t xml:space="preserve"> </w:t>
      </w:r>
      <w:r w:rsidRPr="00285ED2">
        <w:rPr>
          <w:rFonts w:ascii="SimSun" w:eastAsia="SimSun" w:hAnsi="SimSun" w:cs="Arial"/>
          <w:b/>
          <w:bCs/>
          <w:color w:val="000000"/>
          <w:sz w:val="32"/>
          <w:szCs w:val="32"/>
          <w:lang w:val="zh-CN"/>
        </w:rPr>
        <w:t>座钟</w:t>
      </w:r>
    </w:p>
    <w:p w:rsidR="00613CAC" w:rsidRPr="00447E96" w:rsidRDefault="005E7CA9" w:rsidP="00562AEB">
      <w:pPr>
        <w:pStyle w:val="NormalWeb"/>
        <w:spacing w:before="0" w:after="0" w:line="276" w:lineRule="auto"/>
        <w:jc w:val="center"/>
        <w:rPr>
          <w:rFonts w:ascii="Arial" w:hAnsi="Arial" w:cs="Arial"/>
          <w:bCs/>
          <w:color w:val="000000"/>
          <w:sz w:val="28"/>
          <w:szCs w:val="28"/>
          <w:lang w:val="en-GB"/>
        </w:rPr>
      </w:pPr>
      <w:r w:rsidRPr="00447E96">
        <w:rPr>
          <w:rFonts w:ascii="Arial" w:hAnsi="Arial" w:cs="Arial"/>
          <w:bCs/>
          <w:color w:val="000000"/>
          <w:sz w:val="28"/>
          <w:szCs w:val="28"/>
          <w:lang w:val="zh-CN"/>
        </w:rPr>
        <w:t>MB&amp;F</w:t>
      </w:r>
      <w:r w:rsidRPr="00447E96">
        <w:rPr>
          <w:rFonts w:ascii="SimSun" w:eastAsia="SimSun" w:hAnsi="SimSun" w:cs="Arial"/>
          <w:bCs/>
          <w:color w:val="000000"/>
          <w:sz w:val="28"/>
          <w:szCs w:val="28"/>
          <w:lang w:val="zh-CN"/>
        </w:rPr>
        <w:t>与</w:t>
      </w:r>
      <w:r w:rsidRPr="00447E96">
        <w:rPr>
          <w:rFonts w:ascii="Arial" w:hAnsi="Arial" w:cs="Arial"/>
          <w:bCs/>
          <w:color w:val="000000"/>
          <w:sz w:val="28"/>
          <w:szCs w:val="28"/>
          <w:lang w:val="zh-CN"/>
        </w:rPr>
        <w:t>L’EPEE 1839</w:t>
      </w:r>
      <w:r w:rsidRPr="00447E96">
        <w:rPr>
          <w:rFonts w:ascii="SimSun" w:eastAsia="SimSun" w:hAnsi="SimSun" w:cs="Arial"/>
          <w:bCs/>
          <w:color w:val="000000"/>
          <w:sz w:val="28"/>
          <w:szCs w:val="28"/>
          <w:lang w:val="zh-CN"/>
        </w:rPr>
        <w:t>共同呈献</w:t>
      </w:r>
    </w:p>
    <w:p w:rsidR="00612BC9" w:rsidRPr="00D304F4" w:rsidRDefault="00612BC9" w:rsidP="00562AEB">
      <w:pPr>
        <w:pStyle w:val="Sansinterligne"/>
        <w:jc w:val="both"/>
        <w:rPr>
          <w:rFonts w:ascii="Arial" w:hAnsi="Arial" w:cs="Arial"/>
          <w:lang w:val="en-GB"/>
        </w:rPr>
      </w:pPr>
    </w:p>
    <w:p w:rsidR="00612BC9" w:rsidRPr="00D304F4" w:rsidRDefault="005E7CA9" w:rsidP="00562AEB">
      <w:pPr>
        <w:pStyle w:val="Sansinterligne"/>
        <w:jc w:val="both"/>
        <w:rPr>
          <w:rFonts w:ascii="Arial" w:hAnsi="Arial" w:cs="Arial"/>
          <w:lang w:val="en-GB" w:eastAsia="zh-CN"/>
        </w:rPr>
      </w:pPr>
      <w:r w:rsidRPr="00285ED2">
        <w:rPr>
          <w:rFonts w:ascii="SimSun" w:hAnsi="SimSun" w:cs="Arial"/>
          <w:lang w:val="zh-CN"/>
        </w:rPr>
        <w:t>在</w:t>
      </w:r>
      <w:r w:rsidRPr="00D304F4">
        <w:rPr>
          <w:rFonts w:ascii="Arial" w:eastAsia="Calibri" w:hAnsi="Arial" w:cs="Arial"/>
          <w:lang w:val="zh-CN"/>
        </w:rPr>
        <w:t>MB&amp;F</w:t>
      </w:r>
      <w:r w:rsidRPr="00285ED2">
        <w:rPr>
          <w:rFonts w:ascii="SimSun" w:hAnsi="SimSun" w:cs="Arial"/>
          <w:lang w:val="zh-CN"/>
        </w:rPr>
        <w:t>和</w:t>
      </w:r>
      <w:r w:rsidRPr="00D304F4">
        <w:rPr>
          <w:rFonts w:ascii="Arial" w:eastAsia="Calibri" w:hAnsi="Arial" w:cs="Arial"/>
          <w:lang w:val="zh-CN"/>
        </w:rPr>
        <w:t>L'Epée 1839</w:t>
      </w:r>
      <w:r w:rsidRPr="00285ED2">
        <w:rPr>
          <w:rFonts w:ascii="SimSun" w:hAnsi="SimSun" w:cs="Arial"/>
          <w:lang w:val="zh-CN"/>
        </w:rPr>
        <w:t>联手制作第一款时钟</w:t>
      </w:r>
      <w:r w:rsidRPr="00D304F4">
        <w:rPr>
          <w:rFonts w:ascii="Arial" w:eastAsia="Calibri" w:hAnsi="Arial" w:cs="Arial"/>
          <w:lang w:val="zh-CN"/>
        </w:rPr>
        <w:t>Starfleet Machine</w:t>
      </w:r>
      <w:r w:rsidRPr="00285ED2">
        <w:rPr>
          <w:rFonts w:ascii="SimSun" w:hAnsi="SimSun" w:cs="Arial"/>
          <w:lang w:val="zh-CN"/>
        </w:rPr>
        <w:t xml:space="preserve">的六年之后，一趟全新的远征探险正蓄势待发。 </w:t>
      </w:r>
      <w:r w:rsidRPr="00285ED2">
        <w:rPr>
          <w:rFonts w:ascii="SimSun" w:hAnsi="SimSun" w:cs="Arial"/>
          <w:lang w:val="zh-CN" w:eastAsia="zh-CN"/>
        </w:rPr>
        <w:t>这座空间站在</w:t>
      </w:r>
      <w:r w:rsidRPr="00D304F4">
        <w:rPr>
          <w:rFonts w:ascii="Arial" w:eastAsia="Calibri" w:hAnsi="Arial" w:cs="Arial"/>
          <w:lang w:val="zh-CN" w:eastAsia="zh-CN"/>
        </w:rPr>
        <w:t>2020</w:t>
      </w:r>
      <w:r w:rsidRPr="00285ED2">
        <w:rPr>
          <w:rFonts w:ascii="SimSun" w:hAnsi="SimSun" w:cs="Arial"/>
          <w:lang w:val="zh-CN" w:eastAsia="zh-CN"/>
        </w:rPr>
        <w:t>年以更加紧凑的尺寸回归，点缀醒目色彩，并与三架小型宇宙飞船所组成的宇宙探险舰队同行； 它当之无愧地背负</w:t>
      </w:r>
      <w:r w:rsidRPr="00D304F4">
        <w:rPr>
          <w:rFonts w:ascii="Arial" w:eastAsia="Calibri" w:hAnsi="Arial" w:cs="Arial"/>
          <w:lang w:val="zh-CN" w:eastAsia="zh-CN"/>
        </w:rPr>
        <w:t>Starfleet Explorer</w:t>
      </w:r>
      <w:r w:rsidRPr="00285ED2">
        <w:rPr>
          <w:rFonts w:ascii="SimSun" w:hAnsi="SimSun" w:cs="Arial"/>
          <w:lang w:val="zh-CN" w:eastAsia="zh-CN"/>
        </w:rPr>
        <w:t>（星舰探险者）的称号。</w:t>
      </w:r>
    </w:p>
    <w:p w:rsidR="00612BC9" w:rsidRPr="00D304F4" w:rsidRDefault="00612BC9" w:rsidP="00562AEB">
      <w:pPr>
        <w:pStyle w:val="Sansinterligne"/>
        <w:jc w:val="both"/>
        <w:rPr>
          <w:rFonts w:ascii="Arial" w:hAnsi="Arial" w:cs="Arial"/>
          <w:lang w:val="en-GB" w:eastAsia="zh-CN"/>
        </w:rPr>
      </w:pPr>
    </w:p>
    <w:p w:rsidR="00613CAC" w:rsidRPr="00285ED2" w:rsidRDefault="005E7CA9" w:rsidP="00562AEB">
      <w:pPr>
        <w:pStyle w:val="Sansinterligne"/>
        <w:jc w:val="both"/>
        <w:rPr>
          <w:rFonts w:ascii="SimSun" w:hAnsi="SimSun" w:cs="Arial"/>
          <w:lang w:val="en-GB"/>
        </w:rPr>
      </w:pPr>
      <w:r w:rsidRPr="00D304F4">
        <w:rPr>
          <w:rFonts w:ascii="Arial" w:hAnsi="Arial" w:cs="Arial"/>
          <w:lang w:val="zh-CN"/>
        </w:rPr>
        <w:t>Starfeet Explorer</w:t>
      </w:r>
      <w:proofErr w:type="spellStart"/>
      <w:r w:rsidRPr="00285ED2">
        <w:rPr>
          <w:rFonts w:ascii="SimSun" w:hAnsi="SimSun" w:cs="Arial"/>
          <w:lang w:val="zh-CN"/>
        </w:rPr>
        <w:t>是一款由</w:t>
      </w:r>
      <w:proofErr w:type="spellEnd"/>
      <w:r w:rsidRPr="00D304F4">
        <w:rPr>
          <w:rFonts w:ascii="Arial" w:hAnsi="Arial" w:cs="Arial"/>
          <w:lang w:val="zh-CN"/>
        </w:rPr>
        <w:t>MB&amp;F</w:t>
      </w:r>
      <w:proofErr w:type="spellStart"/>
      <w:r w:rsidRPr="00285ED2">
        <w:rPr>
          <w:rFonts w:ascii="SimSun" w:hAnsi="SimSun" w:cs="Arial"/>
          <w:lang w:val="zh-CN"/>
        </w:rPr>
        <w:t>设计并交由瑞士硕果仅存的高端座钟制造商</w:t>
      </w:r>
      <w:proofErr w:type="spellEnd"/>
      <w:r w:rsidR="003F0105">
        <w:rPr>
          <w:rFonts w:ascii="Arial" w:hAnsi="Arial" w:cs="Arial"/>
          <w:lang w:val="zh-CN"/>
        </w:rPr>
        <w:t xml:space="preserve">L'Epée </w:t>
      </w:r>
      <w:r w:rsidRPr="00D304F4">
        <w:rPr>
          <w:rFonts w:ascii="Arial" w:hAnsi="Arial" w:cs="Arial"/>
          <w:lang w:val="zh-CN"/>
        </w:rPr>
        <w:t>1839</w:t>
      </w:r>
      <w:r w:rsidRPr="00285ED2">
        <w:rPr>
          <w:rFonts w:ascii="SimSun" w:hAnsi="SimSun" w:cs="Arial"/>
          <w:lang w:val="zh-CN"/>
        </w:rPr>
        <w:t>所负责制作的星际座钟。它不仅能显示小时和分钟，还能提供动态表演，呈现三架宇宙飞船以五分钟完成空间站轨道绕行。一览无遗的自制机芯拥有精湛考究的精工修饰，并能提供长達八天的动力储存。机芯装置可通过双头钥匙进行手动上链，而后者除了上链之外还能设置时间。</w:t>
      </w:r>
    </w:p>
    <w:p w:rsidR="00612BC9" w:rsidRPr="00285ED2" w:rsidRDefault="00612BC9" w:rsidP="00562AEB">
      <w:pPr>
        <w:pStyle w:val="Sansinterligne"/>
        <w:jc w:val="both"/>
        <w:rPr>
          <w:rFonts w:ascii="SimSun" w:hAnsi="SimSun" w:cs="Arial"/>
          <w:lang w:val="en-GB"/>
        </w:rPr>
      </w:pPr>
    </w:p>
    <w:p w:rsidR="006B64EC" w:rsidRPr="00285ED2" w:rsidRDefault="005E7CA9" w:rsidP="00562AEB">
      <w:pPr>
        <w:pStyle w:val="Sansinterligne"/>
        <w:jc w:val="both"/>
        <w:rPr>
          <w:rFonts w:ascii="SimSun" w:hAnsi="SimSun" w:cs="Arial"/>
          <w:lang w:val="en-GB"/>
        </w:rPr>
      </w:pPr>
      <w:r w:rsidRPr="00285ED2">
        <w:rPr>
          <w:rFonts w:ascii="SimSun" w:hAnsi="SimSun" w:cs="Arial"/>
          <w:lang w:val="zh-CN"/>
        </w:rPr>
        <w:t>小时和分钟分别通过两枚圆盘，同时搭配一枚显示窗和一枚色彩醒目的指针来指示。更具体地说，当旋转雷达盘上的分钟数字通过由手工缎面拉丝并经过阳极氧化处理，同时角度服贴于圆顶曲线的固定式金属视窗中心时，就是正确的分钟读数。</w:t>
      </w:r>
    </w:p>
    <w:p w:rsidR="006B64EC" w:rsidRPr="00285ED2" w:rsidRDefault="006B64EC" w:rsidP="00562AEB">
      <w:pPr>
        <w:pStyle w:val="Sansinterligne"/>
        <w:jc w:val="both"/>
        <w:rPr>
          <w:rFonts w:ascii="SimSun" w:hAnsi="SimSun" w:cs="Arial"/>
          <w:lang w:val="en-GB"/>
        </w:rPr>
      </w:pPr>
    </w:p>
    <w:p w:rsidR="006B64EC" w:rsidRPr="00285ED2" w:rsidRDefault="005E7CA9" w:rsidP="00562AEB">
      <w:pPr>
        <w:pStyle w:val="Sansinterligne"/>
        <w:jc w:val="both"/>
        <w:rPr>
          <w:rFonts w:ascii="SimSun" w:hAnsi="SimSun" w:cs="Arial"/>
          <w:lang w:val="en-GB"/>
        </w:rPr>
      </w:pPr>
      <w:r w:rsidRPr="00285ED2">
        <w:rPr>
          <w:rFonts w:ascii="SimSun" w:hAnsi="SimSun" w:cs="Arial"/>
          <w:lang w:val="zh-CN"/>
        </w:rPr>
        <w:t>位于下方的小时盘则保持静止。同样经过缎面拉丝和阳极氧化处理的时针，通过每</w:t>
      </w:r>
      <w:r w:rsidRPr="00D304F4">
        <w:rPr>
          <w:rFonts w:ascii="Arial" w:eastAsia="Calibri" w:hAnsi="Arial" w:cs="Arial"/>
          <w:lang w:val="zh-CN"/>
        </w:rPr>
        <w:t>12</w:t>
      </w:r>
      <w:r w:rsidRPr="00285ED2">
        <w:rPr>
          <w:rFonts w:ascii="SimSun" w:hAnsi="SimSun" w:cs="Arial"/>
          <w:lang w:val="zh-CN"/>
        </w:rPr>
        <w:t>小时完成绕行盘面一周的自转方式来指示小时。</w:t>
      </w:r>
    </w:p>
    <w:p w:rsidR="006B64EC" w:rsidRPr="00285ED2" w:rsidRDefault="006B64EC" w:rsidP="00562AEB">
      <w:pPr>
        <w:pStyle w:val="Sansinterligne"/>
        <w:jc w:val="both"/>
        <w:rPr>
          <w:rFonts w:ascii="SimSun" w:hAnsi="SimSun" w:cs="Arial"/>
          <w:lang w:val="en-GB"/>
        </w:rPr>
      </w:pPr>
    </w:p>
    <w:p w:rsidR="006B64EC" w:rsidRPr="00285ED2" w:rsidRDefault="005E7CA9" w:rsidP="00562AEB">
      <w:pPr>
        <w:pStyle w:val="Sansinterligne"/>
        <w:jc w:val="both"/>
        <w:rPr>
          <w:rFonts w:ascii="SimSun" w:hAnsi="SimSun" w:cs="Arial"/>
          <w:lang w:val="en-GB"/>
        </w:rPr>
      </w:pPr>
      <w:r w:rsidRPr="00D304F4">
        <w:rPr>
          <w:rFonts w:ascii="Arial" w:hAnsi="Arial" w:cs="Arial"/>
          <w:lang w:val="zh-CN"/>
        </w:rPr>
        <w:t>Starfleet Explorer</w:t>
      </w:r>
      <w:r w:rsidRPr="00285ED2">
        <w:rPr>
          <w:rFonts w:ascii="SimSun" w:hAnsi="SimSun" w:cs="Arial"/>
          <w:lang w:val="zh-CN"/>
        </w:rPr>
        <w:t>座钟还具备别出心裁的新元素：三艘袖珍的太空飞船以规则间隔沿着同一轴线排列，并置于</w:t>
      </w:r>
      <w:r w:rsidRPr="00D304F4">
        <w:rPr>
          <w:rFonts w:ascii="Arial" w:hAnsi="Arial" w:cs="Arial"/>
          <w:lang w:val="zh-CN"/>
        </w:rPr>
        <w:t>Starfleet</w:t>
      </w:r>
      <w:r w:rsidRPr="00285ED2">
        <w:rPr>
          <w:rFonts w:ascii="SimSun" w:hAnsi="SimSun" w:cs="Arial"/>
          <w:lang w:val="zh-CN"/>
        </w:rPr>
        <w:t>座钟最核心的机芯内部，按照每五分钟绕行一圈的速度环绕机芯旋转，就像是在母舰的领航下进行太空探索。</w:t>
      </w:r>
    </w:p>
    <w:p w:rsidR="006B64EC" w:rsidRPr="00D304F4" w:rsidRDefault="006B64EC" w:rsidP="00562AEB">
      <w:pPr>
        <w:pStyle w:val="Sansinterligne"/>
        <w:jc w:val="both"/>
        <w:rPr>
          <w:rFonts w:ascii="Arial" w:hAnsi="Arial" w:cs="Arial"/>
          <w:lang w:val="en-GB"/>
        </w:rPr>
      </w:pPr>
    </w:p>
    <w:p w:rsidR="00612BC9" w:rsidRPr="00285ED2" w:rsidRDefault="005E7CA9" w:rsidP="00562AEB">
      <w:pPr>
        <w:pStyle w:val="Sansinterligne"/>
        <w:jc w:val="both"/>
        <w:rPr>
          <w:rFonts w:ascii="SimSun" w:hAnsi="SimSun" w:cs="Arial"/>
          <w:lang w:val="en-GB"/>
        </w:rPr>
      </w:pPr>
      <w:r>
        <w:rPr>
          <w:rFonts w:ascii="Arial" w:hAnsi="Arial" w:cs="Arial"/>
          <w:lang w:val="zh-CN"/>
        </w:rPr>
        <w:t>Starfleet Explorer</w:t>
      </w:r>
      <w:proofErr w:type="spellStart"/>
      <w:r w:rsidRPr="00285ED2">
        <w:rPr>
          <w:rFonts w:ascii="SimSun" w:hAnsi="SimSun" w:cs="Arial"/>
          <w:lang w:val="zh-CN"/>
        </w:rPr>
        <w:t>的机芯采水平放置，但擒纵机构则以垂直固定。无论是经过完美修饰的不锈钢或镀钯处理的黄铜零件（除了</w:t>
      </w:r>
      <w:proofErr w:type="spellEnd"/>
      <w:r>
        <w:rPr>
          <w:rFonts w:ascii="Arial" w:eastAsia="Calibri" w:hAnsi="Arial" w:cs="Arial"/>
          <w:lang w:val="zh-CN"/>
        </w:rPr>
        <w:t>11</w:t>
      </w:r>
      <w:proofErr w:type="spellStart"/>
      <w:r w:rsidRPr="00285ED2">
        <w:rPr>
          <w:rFonts w:ascii="SimSun" w:hAnsi="SimSun" w:cs="Arial"/>
          <w:lang w:val="zh-CN"/>
        </w:rPr>
        <w:t>颗宝石之外</w:t>
      </w:r>
      <w:proofErr w:type="spellEnd"/>
      <w:r w:rsidRPr="00285ED2">
        <w:rPr>
          <w:rFonts w:ascii="SimSun" w:hAnsi="SimSun" w:cs="Arial"/>
          <w:lang w:val="zh-CN"/>
        </w:rPr>
        <w:t>），</w:t>
      </w:r>
      <w:proofErr w:type="spellStart"/>
      <w:r w:rsidRPr="00285ED2">
        <w:rPr>
          <w:rFonts w:ascii="SimSun" w:hAnsi="SimSun" w:cs="Arial"/>
          <w:lang w:val="zh-CN"/>
        </w:rPr>
        <w:t>都是在</w:t>
      </w:r>
      <w:proofErr w:type="spellEnd"/>
      <w:r w:rsidR="003F0105">
        <w:rPr>
          <w:rFonts w:ascii="Arial" w:eastAsia="Calibri" w:hAnsi="Arial" w:cs="Arial"/>
          <w:lang w:val="zh-CN"/>
        </w:rPr>
        <w:t>L'Epé</w:t>
      </w:r>
      <w:r>
        <w:rPr>
          <w:rFonts w:ascii="Arial" w:eastAsia="Calibri" w:hAnsi="Arial" w:cs="Arial"/>
          <w:lang w:val="zh-CN"/>
        </w:rPr>
        <w:t>e 1839</w:t>
      </w:r>
      <w:r w:rsidRPr="00285ED2">
        <w:rPr>
          <w:rFonts w:ascii="SimSun" w:hAnsi="SimSun" w:cs="Arial"/>
          <w:lang w:val="zh-CN"/>
        </w:rPr>
        <w:t>的瑞士工作坊中设计和制作完成。齿轮和发条盒通过镂空主机板和同心</w:t>
      </w:r>
      <w:r>
        <w:rPr>
          <w:rFonts w:ascii="Arial" w:eastAsia="Calibri" w:hAnsi="Arial" w:cs="Arial"/>
          <w:lang w:val="zh-CN"/>
        </w:rPr>
        <w:t>C</w:t>
      </w:r>
      <w:r w:rsidRPr="00285ED2">
        <w:rPr>
          <w:rFonts w:ascii="SimSun" w:hAnsi="SimSun" w:cs="Arial"/>
          <w:lang w:val="zh-CN"/>
        </w:rPr>
        <w:t>字形外部结构而得以完全展露出来。</w:t>
      </w:r>
      <w:r>
        <w:rPr>
          <w:rFonts w:ascii="Arial" w:hAnsi="Arial" w:cs="Arial"/>
          <w:lang w:val="zh-CN"/>
        </w:rPr>
        <w:t>Starfleet Explorer</w:t>
      </w:r>
      <w:r w:rsidRPr="00285ED2">
        <w:rPr>
          <w:rFonts w:ascii="SimSun" w:hAnsi="SimSun" w:cs="Arial"/>
          <w:lang w:val="zh-CN"/>
        </w:rPr>
        <w:t>座钟可倚靠其垂直起落架的两端来进行支撑；而且还能在翻转座钟时加以固定，方便为发条上链并设置时间，是非常实用的功能。它也可以向侧面倾倒，呈现星际时钟空间站的不同面貌。</w:t>
      </w:r>
    </w:p>
    <w:p w:rsidR="00612BC9" w:rsidRPr="00D304F4" w:rsidRDefault="00612BC9" w:rsidP="00562AEB">
      <w:pPr>
        <w:pStyle w:val="Sansinterligne"/>
        <w:jc w:val="both"/>
        <w:rPr>
          <w:rFonts w:ascii="Arial" w:hAnsi="Arial" w:cs="Arial"/>
          <w:lang w:val="en-GB"/>
        </w:rPr>
      </w:pPr>
    </w:p>
    <w:p w:rsidR="00104430" w:rsidRPr="00D304F4" w:rsidRDefault="005E7CA9" w:rsidP="00562AEB">
      <w:pPr>
        <w:pStyle w:val="Sansinterligne"/>
        <w:jc w:val="both"/>
        <w:rPr>
          <w:rFonts w:ascii="Arial" w:hAnsi="Arial" w:cs="Arial"/>
          <w:b/>
          <w:lang w:val="en-GB"/>
        </w:rPr>
      </w:pPr>
      <w:r w:rsidRPr="00D304F4">
        <w:rPr>
          <w:rFonts w:ascii="Arial" w:hAnsi="Arial" w:cs="Arial"/>
          <w:b/>
          <w:bCs/>
          <w:lang w:val="zh-CN"/>
        </w:rPr>
        <w:t>Starfleet Explorer</w:t>
      </w:r>
      <w:r w:rsidRPr="00285ED2">
        <w:rPr>
          <w:rFonts w:ascii="SimSun" w:hAnsi="SimSun" w:cs="Arial"/>
          <w:b/>
          <w:bCs/>
          <w:lang w:val="zh-CN"/>
        </w:rPr>
        <w:t>座钟共推出蓝色、绿色和红色三款，各款限量发行</w:t>
      </w:r>
      <w:r w:rsidRPr="00D304F4">
        <w:rPr>
          <w:rFonts w:ascii="Arial" w:hAnsi="Arial" w:cs="Arial"/>
          <w:b/>
          <w:bCs/>
          <w:lang w:val="zh-CN"/>
        </w:rPr>
        <w:t>99</w:t>
      </w:r>
      <w:r w:rsidRPr="00285ED2">
        <w:rPr>
          <w:rFonts w:ascii="SimSun" w:hAnsi="SimSun" w:cs="Arial"/>
          <w:b/>
          <w:bCs/>
          <w:lang w:val="zh-CN"/>
        </w:rPr>
        <w:t>件。</w:t>
      </w:r>
    </w:p>
    <w:p w:rsidR="00612BC9" w:rsidRPr="00D304F4" w:rsidRDefault="005E7CA9" w:rsidP="00562AEB">
      <w:pPr>
        <w:jc w:val="both"/>
        <w:rPr>
          <w:rFonts w:ascii="Arial" w:hAnsi="Arial" w:cs="Arial"/>
          <w:lang w:val="en-GB"/>
        </w:rPr>
      </w:pPr>
      <w:r w:rsidRPr="00D304F4">
        <w:rPr>
          <w:rFonts w:ascii="Arial" w:hAnsi="Arial" w:cs="Arial"/>
          <w:lang w:val="zh-CN"/>
        </w:rPr>
        <w:br w:type="page"/>
      </w:r>
    </w:p>
    <w:p w:rsidR="00612BC9" w:rsidRPr="00285ED2" w:rsidRDefault="005E7CA9" w:rsidP="00562AEB">
      <w:pPr>
        <w:pStyle w:val="Sansinterligne"/>
        <w:jc w:val="both"/>
        <w:rPr>
          <w:rFonts w:ascii="SimSun" w:hAnsi="SimSun" w:cs="Arial"/>
          <w:b/>
          <w:lang w:val="en-GB"/>
        </w:rPr>
      </w:pPr>
      <w:r w:rsidRPr="00285ED2">
        <w:rPr>
          <w:rFonts w:ascii="SimSun" w:hAnsi="SimSun" w:cs="Arial"/>
          <w:b/>
          <w:bCs/>
          <w:lang w:val="zh-CN"/>
        </w:rPr>
        <w:lastRenderedPageBreak/>
        <w:t>座钟–（极大化）的腕表</w:t>
      </w:r>
    </w:p>
    <w:p w:rsidR="00612BC9" w:rsidRPr="00D304F4" w:rsidRDefault="005E7CA9" w:rsidP="00562AEB">
      <w:pPr>
        <w:pStyle w:val="Sansinterligne"/>
        <w:jc w:val="both"/>
        <w:rPr>
          <w:rFonts w:ascii="Arial" w:hAnsi="Arial" w:cs="Arial"/>
          <w:lang w:val="en-GB"/>
        </w:rPr>
      </w:pPr>
      <w:r>
        <w:rPr>
          <w:rFonts w:ascii="Arial" w:hAnsi="Arial" w:cs="Arial"/>
          <w:lang w:val="zh-CN"/>
        </w:rPr>
        <w:t>Starfleet Explorer</w:t>
      </w:r>
      <w:r w:rsidRPr="00285ED2">
        <w:rPr>
          <w:rFonts w:ascii="SimSun" w:hAnsi="SimSun" w:cs="Arial"/>
          <w:lang w:val="zh-CN"/>
        </w:rPr>
        <w:t>是一款座钟，其功能与腕表基本相同，只是尺寸更大，同样包含：齿轮系、发条盒、摆轮、擒纵轮和擒纵叉等零件。</w:t>
      </w:r>
      <w:r>
        <w:rPr>
          <w:rFonts w:ascii="Arial" w:hAnsi="Arial" w:cs="Arial"/>
          <w:lang w:val="zh-CN"/>
        </w:rPr>
        <w:t>L'Epée 1839</w:t>
      </w:r>
      <w:r>
        <w:rPr>
          <w:rFonts w:ascii="Arial" w:hAnsi="Arial" w:cs="Arial"/>
          <w:lang w:val="zh-CN"/>
        </w:rPr>
        <w:t>的调节装置还搭载通常只有在腕表上才能看到的因加百禄（</w:t>
      </w:r>
      <w:r>
        <w:rPr>
          <w:rFonts w:ascii="Arial" w:hAnsi="Arial" w:cs="Arial"/>
          <w:lang w:val="zh-CN"/>
        </w:rPr>
        <w:t>Incabloc</w:t>
      </w:r>
      <w:r>
        <w:rPr>
          <w:rFonts w:ascii="Arial" w:hAnsi="Arial" w:cs="Arial"/>
          <w:lang w:val="zh-CN"/>
        </w:rPr>
        <w:t>）避震防护系统，可以最大程度减少运送座钟时的损坏风险。</w:t>
      </w:r>
    </w:p>
    <w:p w:rsidR="00612BC9" w:rsidRPr="00D304F4" w:rsidRDefault="00612BC9" w:rsidP="00562AEB">
      <w:pPr>
        <w:pStyle w:val="Sansinterligne"/>
        <w:jc w:val="both"/>
        <w:rPr>
          <w:rFonts w:ascii="Arial" w:hAnsi="Arial" w:cs="Arial"/>
          <w:lang w:val="en-GB"/>
        </w:rPr>
      </w:pPr>
    </w:p>
    <w:p w:rsidR="00104430" w:rsidRPr="00285ED2" w:rsidRDefault="005E7CA9" w:rsidP="00562AEB">
      <w:pPr>
        <w:pStyle w:val="Sansinterligne"/>
        <w:jc w:val="both"/>
        <w:rPr>
          <w:rFonts w:ascii="SimSun" w:hAnsi="SimSun" w:cs="Arial"/>
          <w:lang w:val="en-GB"/>
        </w:rPr>
      </w:pPr>
      <w:r w:rsidRPr="00285ED2">
        <w:rPr>
          <w:rFonts w:ascii="SimSun" w:hAnsi="SimSun" w:cs="Arial"/>
          <w:lang w:val="zh-CN"/>
        </w:rPr>
        <w:t>人们可能会以为零件的尺寸越大，制作起来也越简单。然而，由于表面积较大的缘故，在对大尺寸机芯零件进行精工修饰的过程，比起修饰腕表还要来得困难。</w:t>
      </w:r>
    </w:p>
    <w:p w:rsidR="00104430" w:rsidRPr="00D304F4" w:rsidRDefault="00104430" w:rsidP="00562AEB">
      <w:pPr>
        <w:pStyle w:val="Sansinterligne"/>
        <w:jc w:val="both"/>
        <w:rPr>
          <w:rFonts w:ascii="Arial" w:hAnsi="Arial" w:cs="Arial"/>
          <w:lang w:val="en-GB"/>
        </w:rPr>
      </w:pPr>
    </w:p>
    <w:p w:rsidR="00612BC9" w:rsidRPr="00285ED2" w:rsidRDefault="005E7CA9" w:rsidP="00562AEB">
      <w:pPr>
        <w:pStyle w:val="Sansinterligne"/>
        <w:jc w:val="both"/>
        <w:rPr>
          <w:rFonts w:ascii="SimSun" w:hAnsi="SimSun" w:cs="Arial"/>
          <w:lang w:val="en-GB"/>
        </w:rPr>
      </w:pPr>
      <w:r w:rsidRPr="00D304F4">
        <w:rPr>
          <w:rFonts w:ascii="Arial" w:hAnsi="Arial" w:cs="Arial"/>
          <w:lang w:val="zh-CN"/>
        </w:rPr>
        <w:t>L'Epée 1839</w:t>
      </w:r>
      <w:r w:rsidRPr="00285ED2">
        <w:rPr>
          <w:rFonts w:ascii="SimSun" w:hAnsi="SimSun" w:cs="Arial"/>
          <w:lang w:val="zh-CN"/>
        </w:rPr>
        <w:t>首席执行官阿诺·尼古拉（</w:t>
      </w:r>
      <w:r w:rsidRPr="00D304F4">
        <w:rPr>
          <w:rFonts w:ascii="Arial" w:hAnsi="Arial" w:cs="Arial"/>
          <w:lang w:val="zh-CN"/>
        </w:rPr>
        <w:t>Arnaud Nicolas</w:t>
      </w:r>
      <w:r w:rsidRPr="00285ED2">
        <w:rPr>
          <w:rFonts w:ascii="SimSun" w:hAnsi="SimSun" w:cs="Arial"/>
          <w:lang w:val="zh-CN"/>
        </w:rPr>
        <w:t>）解释说：“并不是零件放大两倍、打磨时间就跟着放大两倍这么简单。其复杂度呈倍数增加。以抛光为例，你须要施加和修饰腕表机芯相同的压力，但是要在更大的表面上施加压力，自然也更具挑战性。</w:t>
      </w:r>
      <w:r w:rsidRPr="00D304F4">
        <w:rPr>
          <w:rFonts w:ascii="Arial" w:hAnsi="Arial" w:cs="Arial"/>
          <w:lang w:val="zh-CN"/>
        </w:rPr>
        <w:t>Starfleet Explorer</w:t>
      </w:r>
      <w:r w:rsidRPr="00285ED2">
        <w:rPr>
          <w:rFonts w:ascii="SimSun" w:hAnsi="SimSun" w:cs="Arial"/>
          <w:lang w:val="zh-CN"/>
        </w:rPr>
        <w:t>座钟拥有如此出类拔萃的精工修饰，完全要归功于我们制钟师傅的丰富经验和娴熟技艺。”</w:t>
      </w:r>
    </w:p>
    <w:p w:rsidR="00612BC9" w:rsidRPr="00D304F4" w:rsidRDefault="00612BC9" w:rsidP="00562AEB">
      <w:pPr>
        <w:pStyle w:val="Sansinterligne"/>
        <w:jc w:val="both"/>
        <w:rPr>
          <w:rFonts w:ascii="Arial" w:hAnsi="Arial" w:cs="Arial"/>
          <w:lang w:val="en-GB"/>
        </w:rPr>
      </w:pPr>
    </w:p>
    <w:p w:rsidR="00612BC9" w:rsidRDefault="005E7CA9" w:rsidP="00562AEB">
      <w:pPr>
        <w:pStyle w:val="Sansinterligne"/>
        <w:jc w:val="both"/>
        <w:rPr>
          <w:rFonts w:ascii="Arial" w:hAnsi="Arial" w:cs="Arial"/>
          <w:b/>
          <w:lang w:val="en-GB"/>
        </w:rPr>
      </w:pPr>
      <w:r w:rsidRPr="00D304F4">
        <w:rPr>
          <w:rFonts w:ascii="Arial" w:hAnsi="Arial" w:cs="Arial"/>
          <w:b/>
          <w:bCs/>
          <w:lang w:val="zh-CN"/>
        </w:rPr>
        <w:t>功能决定造型</w:t>
      </w:r>
    </w:p>
    <w:p w:rsidR="00104430" w:rsidRPr="00285ED2" w:rsidRDefault="005E7CA9" w:rsidP="00562AEB">
      <w:pPr>
        <w:pStyle w:val="Sansinterligne"/>
        <w:jc w:val="both"/>
        <w:rPr>
          <w:rFonts w:ascii="SimSun" w:hAnsi="SimSun" w:cs="Arial"/>
          <w:lang w:val="en-GB"/>
        </w:rPr>
      </w:pPr>
      <w:proofErr w:type="spellStart"/>
      <w:r w:rsidRPr="00285ED2">
        <w:rPr>
          <w:rFonts w:ascii="SimSun" w:hAnsi="SimSun" w:cs="Arial"/>
          <w:lang w:val="zh-CN"/>
        </w:rPr>
        <w:t>经过抛光的机芯细节在肉眼之下一览无遗，这在很大程度上要归功于</w:t>
      </w:r>
      <w:proofErr w:type="spellEnd"/>
      <w:r w:rsidRPr="00D304F4">
        <w:rPr>
          <w:rFonts w:ascii="Arial" w:eastAsia="Calibri" w:hAnsi="Arial" w:cs="Arial"/>
          <w:lang w:val="zh-CN"/>
        </w:rPr>
        <w:t>Starfleet Explorer</w:t>
      </w:r>
      <w:r w:rsidRPr="00285ED2">
        <w:rPr>
          <w:rFonts w:ascii="SimSun" w:hAnsi="SimSun" w:cs="Arial"/>
          <w:lang w:val="zh-CN"/>
        </w:rPr>
        <w:t>几乎完全开放的同心</w:t>
      </w:r>
      <w:r w:rsidRPr="00D304F4">
        <w:rPr>
          <w:rFonts w:ascii="Arial" w:eastAsia="Calibri" w:hAnsi="Arial" w:cs="Arial"/>
          <w:lang w:val="zh-CN"/>
        </w:rPr>
        <w:t>C</w:t>
      </w:r>
      <w:r w:rsidRPr="00285ED2">
        <w:rPr>
          <w:rFonts w:ascii="SimSun" w:hAnsi="SimSun" w:cs="Arial"/>
          <w:lang w:val="zh-CN"/>
        </w:rPr>
        <w:t>字形外部结构，而主机板就固定在该结构上。</w:t>
      </w:r>
    </w:p>
    <w:p w:rsidR="00104430" w:rsidRPr="00285ED2" w:rsidRDefault="00104430" w:rsidP="00562AEB">
      <w:pPr>
        <w:pStyle w:val="Sansinterligne"/>
        <w:jc w:val="both"/>
        <w:rPr>
          <w:rFonts w:ascii="SimSun" w:hAnsi="SimSun" w:cs="Arial"/>
          <w:lang w:val="en-GB"/>
        </w:rPr>
      </w:pPr>
    </w:p>
    <w:p w:rsidR="00230A8D" w:rsidRPr="00285ED2" w:rsidRDefault="005E7CA9" w:rsidP="00562AEB">
      <w:pPr>
        <w:pStyle w:val="Sansinterligne"/>
        <w:jc w:val="both"/>
        <w:rPr>
          <w:rFonts w:ascii="SimSun" w:hAnsi="SimSun" w:cs="Arial"/>
          <w:lang w:val="en-GB"/>
        </w:rPr>
      </w:pPr>
      <w:r w:rsidRPr="00285ED2">
        <w:rPr>
          <w:rFonts w:ascii="SimSun" w:hAnsi="SimSun" w:cs="Arial"/>
          <w:lang w:val="zh-CN"/>
        </w:rPr>
        <w:t>最外侧的</w:t>
      </w:r>
      <w:r w:rsidRPr="00D304F4">
        <w:rPr>
          <w:rFonts w:ascii="Arial" w:eastAsia="Calibri" w:hAnsi="Arial" w:cs="Arial"/>
          <w:lang w:val="zh-CN"/>
        </w:rPr>
        <w:t>C</w:t>
      </w:r>
      <w:r w:rsidRPr="00285ED2">
        <w:rPr>
          <w:rFonts w:ascii="SimSun" w:hAnsi="SimSun" w:cs="Arial"/>
          <w:lang w:val="zh-CN"/>
        </w:rPr>
        <w:t>字形圆箍上带有三枚垂直弧形圆拱，能帮助固定座钟。这些造型优美的支架不仅在款式设计上发挥作用，同时也拥有非常实际的用途：可将</w:t>
      </w:r>
      <w:r w:rsidRPr="00D304F4">
        <w:rPr>
          <w:rFonts w:ascii="Arial" w:eastAsia="Calibri" w:hAnsi="Arial" w:cs="Arial"/>
          <w:lang w:val="zh-CN"/>
        </w:rPr>
        <w:t>Starfleet Explorer</w:t>
      </w:r>
      <w:r w:rsidRPr="00285ED2">
        <w:rPr>
          <w:rFonts w:ascii="SimSun" w:hAnsi="SimSun" w:cs="Arial"/>
          <w:lang w:val="zh-CN"/>
        </w:rPr>
        <w:t>颠倒放置，方便使用专门钥匙进行时间设置和上链。</w:t>
      </w:r>
    </w:p>
    <w:p w:rsidR="00230A8D" w:rsidRPr="00D304F4" w:rsidRDefault="00230A8D" w:rsidP="00562AEB">
      <w:pPr>
        <w:pStyle w:val="Sansinterligne"/>
        <w:jc w:val="both"/>
        <w:rPr>
          <w:rFonts w:ascii="Arial" w:hAnsi="Arial" w:cs="Arial"/>
          <w:lang w:val="en-GB"/>
        </w:rPr>
      </w:pPr>
    </w:p>
    <w:p w:rsidR="0031590C" w:rsidRPr="00D304F4" w:rsidRDefault="005E7CA9" w:rsidP="00562AEB">
      <w:pPr>
        <w:jc w:val="both"/>
        <w:rPr>
          <w:rFonts w:ascii="Arial" w:hAnsi="Arial" w:cs="Arial"/>
          <w:lang w:val="en-GB"/>
        </w:rPr>
      </w:pPr>
      <w:r w:rsidRPr="00D304F4">
        <w:rPr>
          <w:rFonts w:ascii="Arial" w:hAnsi="Arial" w:cs="Arial"/>
          <w:lang w:val="zh-CN"/>
        </w:rPr>
        <w:br w:type="page"/>
      </w:r>
    </w:p>
    <w:p w:rsidR="00562AEB" w:rsidRDefault="00562AEB" w:rsidP="00562AEB">
      <w:pPr>
        <w:pStyle w:val="Sansinterligne"/>
        <w:jc w:val="both"/>
        <w:rPr>
          <w:rFonts w:ascii="Arial" w:hAnsi="Arial" w:cs="Arial"/>
          <w:b/>
          <w:sz w:val="24"/>
          <w:lang w:val="en-GB"/>
        </w:rPr>
      </w:pPr>
    </w:p>
    <w:p w:rsidR="00612BC9" w:rsidRPr="00874E83" w:rsidRDefault="005E7CA9" w:rsidP="00874E83">
      <w:pPr>
        <w:pStyle w:val="Sansinterligne"/>
        <w:rPr>
          <w:rFonts w:ascii="Arial" w:hAnsi="Arial" w:cs="Arial"/>
          <w:b/>
          <w:sz w:val="28"/>
          <w:szCs w:val="28"/>
          <w:lang w:val="en-GB"/>
        </w:rPr>
      </w:pPr>
      <w:r w:rsidRPr="00874E83">
        <w:rPr>
          <w:rFonts w:ascii="Arial" w:hAnsi="Arial" w:cs="Arial"/>
          <w:b/>
          <w:bCs/>
          <w:sz w:val="28"/>
          <w:szCs w:val="28"/>
          <w:lang w:val="zh-CN"/>
        </w:rPr>
        <w:t>Starfleet Explorer</w:t>
      </w:r>
      <w:r w:rsidRPr="00874E83">
        <w:rPr>
          <w:rFonts w:ascii="Arial" w:hAnsi="Arial" w:cs="Arial"/>
          <w:b/>
          <w:bCs/>
          <w:sz w:val="28"/>
          <w:szCs w:val="28"/>
          <w:lang w:val="zh-CN"/>
        </w:rPr>
        <w:t>座钟：技术规格</w:t>
      </w:r>
    </w:p>
    <w:p w:rsidR="00612BC9" w:rsidRPr="00D304F4" w:rsidRDefault="00612BC9" w:rsidP="00562AEB">
      <w:pPr>
        <w:pStyle w:val="Sansinterligne"/>
        <w:jc w:val="both"/>
        <w:rPr>
          <w:rFonts w:ascii="Arial" w:hAnsi="Arial" w:cs="Arial"/>
          <w:lang w:val="en-GB"/>
        </w:rPr>
      </w:pPr>
    </w:p>
    <w:p w:rsidR="001A2C2E" w:rsidRPr="00D304F4" w:rsidRDefault="001A2C2E" w:rsidP="00562AEB">
      <w:pPr>
        <w:pStyle w:val="Sansinterligne"/>
        <w:jc w:val="both"/>
        <w:rPr>
          <w:rFonts w:ascii="Arial" w:hAnsi="Arial" w:cs="Arial"/>
          <w:lang w:val="en-GB"/>
        </w:rPr>
      </w:pPr>
    </w:p>
    <w:p w:rsidR="00230A8D" w:rsidRPr="00D304F4" w:rsidRDefault="005E7CA9" w:rsidP="00562AEB">
      <w:pPr>
        <w:pStyle w:val="Sansinterligne"/>
        <w:jc w:val="both"/>
        <w:rPr>
          <w:rFonts w:ascii="Arial" w:hAnsi="Arial" w:cs="Arial"/>
          <w:b/>
          <w:lang w:val="en-GB"/>
        </w:rPr>
      </w:pPr>
      <w:r w:rsidRPr="00D304F4">
        <w:rPr>
          <w:rFonts w:ascii="Arial" w:hAnsi="Arial" w:cs="Arial"/>
          <w:b/>
          <w:bCs/>
          <w:lang w:val="zh-CN"/>
        </w:rPr>
        <w:t>Starfleet Explorer</w:t>
      </w:r>
      <w:r w:rsidRPr="00D304F4">
        <w:rPr>
          <w:rFonts w:ascii="Arial" w:hAnsi="Arial" w:cs="Arial"/>
          <w:b/>
          <w:bCs/>
          <w:lang w:val="zh-CN"/>
        </w:rPr>
        <w:t>座钟共推出蓝色、绿色和红色三款，各款限量发行</w:t>
      </w:r>
      <w:r w:rsidRPr="00D304F4">
        <w:rPr>
          <w:rFonts w:ascii="Arial" w:hAnsi="Arial" w:cs="Arial"/>
          <w:b/>
          <w:bCs/>
          <w:lang w:val="zh-CN"/>
        </w:rPr>
        <w:t>99</w:t>
      </w:r>
      <w:r w:rsidRPr="00D304F4">
        <w:rPr>
          <w:rFonts w:ascii="Arial" w:hAnsi="Arial" w:cs="Arial"/>
          <w:b/>
          <w:bCs/>
          <w:lang w:val="zh-CN"/>
        </w:rPr>
        <w:t>件。</w:t>
      </w:r>
    </w:p>
    <w:p w:rsidR="00612BC9" w:rsidRPr="00D304F4" w:rsidRDefault="00612BC9" w:rsidP="00562AEB">
      <w:pPr>
        <w:pStyle w:val="Sansinterligne"/>
        <w:jc w:val="both"/>
        <w:rPr>
          <w:rFonts w:ascii="Arial" w:hAnsi="Arial" w:cs="Arial"/>
          <w:lang w:val="en-GB"/>
        </w:rPr>
      </w:pPr>
    </w:p>
    <w:p w:rsidR="00612BC9" w:rsidRPr="00D304F4" w:rsidRDefault="00612BC9" w:rsidP="00562AEB">
      <w:pPr>
        <w:pStyle w:val="Sansinterligne"/>
        <w:jc w:val="both"/>
        <w:rPr>
          <w:rFonts w:ascii="Arial" w:hAnsi="Arial" w:cs="Arial"/>
          <w:lang w:val="en-GB"/>
        </w:rPr>
      </w:pPr>
    </w:p>
    <w:p w:rsidR="00612BC9" w:rsidRPr="00D304F4" w:rsidRDefault="005E7CA9" w:rsidP="00562AEB">
      <w:pPr>
        <w:pStyle w:val="Sansinterligne"/>
        <w:jc w:val="both"/>
        <w:rPr>
          <w:rFonts w:ascii="Arial" w:hAnsi="Arial" w:cs="Arial"/>
          <w:b/>
          <w:lang w:val="en-GB"/>
        </w:rPr>
      </w:pPr>
      <w:r w:rsidRPr="00D304F4">
        <w:rPr>
          <w:rFonts w:ascii="Arial" w:hAnsi="Arial" w:cs="Arial"/>
          <w:b/>
          <w:bCs/>
          <w:lang w:val="zh-CN"/>
        </w:rPr>
        <w:t>显示</w:t>
      </w:r>
    </w:p>
    <w:p w:rsidR="00230A8D" w:rsidRPr="003F0105" w:rsidRDefault="005E7CA9" w:rsidP="00562AEB">
      <w:pPr>
        <w:pStyle w:val="Sansinterligne"/>
        <w:jc w:val="both"/>
        <w:rPr>
          <w:rFonts w:ascii="SimSun" w:hAnsi="SimSun" w:cs="Arial"/>
          <w:lang w:val="en-GB"/>
        </w:rPr>
      </w:pPr>
      <w:r w:rsidRPr="003F0105">
        <w:rPr>
          <w:rFonts w:ascii="SimSun" w:hAnsi="SimSun" w:cs="Arial"/>
          <w:lang w:val="zh-CN"/>
        </w:rPr>
        <w:t>分钟盘:由活动式上半球上方的圆弧形固定视窗指示，每</w:t>
      </w:r>
      <w:r w:rsidRPr="00D304F4">
        <w:rPr>
          <w:rFonts w:ascii="Arial" w:eastAsia="Calibri" w:hAnsi="Arial" w:cs="Arial"/>
          <w:lang w:val="zh-CN"/>
        </w:rPr>
        <w:t>60</w:t>
      </w:r>
      <w:r w:rsidRPr="003F0105">
        <w:rPr>
          <w:rFonts w:ascii="SimSun" w:hAnsi="SimSun" w:cs="Arial"/>
          <w:lang w:val="zh-CN"/>
        </w:rPr>
        <w:t>分钟完成一次旋转周期。</w:t>
      </w:r>
    </w:p>
    <w:p w:rsidR="00230A8D" w:rsidRPr="003F0105" w:rsidRDefault="005E7CA9" w:rsidP="00562AEB">
      <w:pPr>
        <w:pStyle w:val="Sansinterligne"/>
        <w:jc w:val="both"/>
        <w:rPr>
          <w:rFonts w:ascii="SimSun" w:hAnsi="SimSun" w:cs="Arial"/>
          <w:lang w:val="en-GB"/>
        </w:rPr>
      </w:pPr>
      <w:r w:rsidRPr="003F0105">
        <w:rPr>
          <w:rFonts w:ascii="SimSun" w:hAnsi="SimSun" w:cs="Arial"/>
          <w:lang w:val="zh-CN"/>
        </w:rPr>
        <w:t>小时盘： 由活动式指针指示，每</w:t>
      </w:r>
      <w:r w:rsidRPr="00D304F4">
        <w:rPr>
          <w:rFonts w:ascii="Arial" w:eastAsia="Calibri" w:hAnsi="Arial" w:cs="Arial"/>
          <w:lang w:val="zh-CN"/>
        </w:rPr>
        <w:t>12</w:t>
      </w:r>
      <w:r w:rsidRPr="003F0105">
        <w:rPr>
          <w:rFonts w:ascii="SimSun" w:hAnsi="SimSun" w:cs="Arial"/>
          <w:lang w:val="zh-CN"/>
        </w:rPr>
        <w:t>小时在固定圆盘上完成一次旋转周期。</w:t>
      </w:r>
    </w:p>
    <w:p w:rsidR="00230A8D" w:rsidRPr="003F0105" w:rsidRDefault="005E7CA9" w:rsidP="00562AEB">
      <w:pPr>
        <w:pStyle w:val="Sansinterligne"/>
        <w:jc w:val="both"/>
        <w:rPr>
          <w:rFonts w:ascii="SimSun" w:hAnsi="SimSun" w:cs="Arial"/>
          <w:lang w:val="en-GB"/>
        </w:rPr>
      </w:pPr>
      <w:r w:rsidRPr="003F0105">
        <w:rPr>
          <w:rFonts w:ascii="SimSun" w:hAnsi="SimSun" w:cs="Arial"/>
          <w:lang w:val="zh-CN"/>
        </w:rPr>
        <w:t>分钟视窗和时针皆经过缎面拉丝和阳极氧化处理，呈现蓝色、绿色或红色。</w:t>
      </w:r>
    </w:p>
    <w:p w:rsidR="00612BC9" w:rsidRPr="00D304F4" w:rsidRDefault="005E7CA9" w:rsidP="00562AEB">
      <w:pPr>
        <w:pStyle w:val="Sansinterligne"/>
        <w:jc w:val="both"/>
        <w:rPr>
          <w:rFonts w:ascii="Arial" w:hAnsi="Arial" w:cs="Arial"/>
          <w:lang w:val="en-GB"/>
        </w:rPr>
      </w:pPr>
      <w:r w:rsidRPr="003F0105">
        <w:rPr>
          <w:rFonts w:ascii="SimSun" w:hAnsi="SimSun" w:cs="Arial"/>
          <w:lang w:val="zh-CN"/>
        </w:rPr>
        <w:t>小时圆顶和分钟圆盘采用缎面拉丝处理，并带有</w:t>
      </w:r>
      <w:r w:rsidRPr="00D304F4">
        <w:rPr>
          <w:rFonts w:ascii="Arial" w:eastAsia="Calibri" w:hAnsi="Arial" w:cs="Arial"/>
          <w:lang w:val="zh-CN"/>
        </w:rPr>
        <w:t>MB&amp;F</w:t>
      </w:r>
      <w:r w:rsidRPr="003F0105">
        <w:rPr>
          <w:rFonts w:ascii="SimSun" w:hAnsi="SimSun" w:cs="Arial"/>
          <w:lang w:val="zh-CN"/>
        </w:rPr>
        <w:t>的标志性数字。</w:t>
      </w:r>
    </w:p>
    <w:p w:rsidR="00612BC9" w:rsidRPr="00D304F4" w:rsidRDefault="00612BC9" w:rsidP="00562AEB">
      <w:pPr>
        <w:pStyle w:val="Sansinterligne"/>
        <w:jc w:val="both"/>
        <w:rPr>
          <w:rFonts w:ascii="Arial" w:hAnsi="Arial" w:cs="Arial"/>
          <w:lang w:val="en-GB"/>
        </w:rPr>
      </w:pPr>
    </w:p>
    <w:p w:rsidR="001A2C2E" w:rsidRPr="00D304F4" w:rsidRDefault="001A2C2E" w:rsidP="00562AEB">
      <w:pPr>
        <w:pStyle w:val="Sansinterligne"/>
        <w:jc w:val="both"/>
        <w:rPr>
          <w:rFonts w:ascii="Arial" w:hAnsi="Arial" w:cs="Arial"/>
          <w:lang w:val="en-GB"/>
        </w:rPr>
      </w:pPr>
    </w:p>
    <w:p w:rsidR="00612BC9" w:rsidRPr="00D304F4" w:rsidRDefault="005E7CA9" w:rsidP="00562AEB">
      <w:pPr>
        <w:pStyle w:val="Sansinterligne"/>
        <w:jc w:val="both"/>
        <w:rPr>
          <w:rFonts w:ascii="Arial" w:hAnsi="Arial" w:cs="Arial"/>
          <w:b/>
          <w:lang w:val="en-GB"/>
        </w:rPr>
      </w:pPr>
      <w:r w:rsidRPr="00D304F4">
        <w:rPr>
          <w:rFonts w:ascii="Arial" w:hAnsi="Arial" w:cs="Arial"/>
          <w:b/>
          <w:bCs/>
          <w:lang w:val="zh-CN"/>
        </w:rPr>
        <w:t>主体结构</w:t>
      </w:r>
    </w:p>
    <w:p w:rsidR="00612BC9" w:rsidRPr="00D304F4" w:rsidRDefault="005E7CA9" w:rsidP="00562AEB">
      <w:pPr>
        <w:pStyle w:val="Sansinterligne"/>
        <w:jc w:val="both"/>
        <w:rPr>
          <w:rFonts w:ascii="Arial" w:hAnsi="Arial" w:cs="Arial"/>
          <w:lang w:val="en-GB"/>
        </w:rPr>
      </w:pPr>
      <w:r w:rsidRPr="003F0105">
        <w:rPr>
          <w:rFonts w:ascii="SimSun" w:hAnsi="SimSun" w:cs="Arial"/>
          <w:lang w:val="zh-CN"/>
        </w:rPr>
        <w:t>厚度：大约</w:t>
      </w:r>
      <w:r w:rsidRPr="00D304F4">
        <w:rPr>
          <w:rFonts w:ascii="Arial" w:hAnsi="Arial" w:cs="Arial"/>
          <w:lang w:val="zh-CN"/>
        </w:rPr>
        <w:t>11</w:t>
      </w:r>
      <w:r w:rsidRPr="00D304F4">
        <w:rPr>
          <w:rFonts w:ascii="Arial" w:hAnsi="Arial" w:cs="Arial"/>
          <w:lang w:val="zh-CN"/>
        </w:rPr>
        <w:t>厘米</w:t>
      </w:r>
    </w:p>
    <w:p w:rsidR="00612BC9" w:rsidRPr="00D304F4" w:rsidRDefault="005E7CA9" w:rsidP="00562AEB">
      <w:pPr>
        <w:pStyle w:val="Sansinterligne"/>
        <w:jc w:val="both"/>
        <w:rPr>
          <w:rFonts w:ascii="Arial" w:hAnsi="Arial" w:cs="Arial"/>
          <w:lang w:val="en-GB"/>
        </w:rPr>
      </w:pPr>
      <w:r w:rsidRPr="003F0105">
        <w:rPr>
          <w:rFonts w:ascii="SimSun" w:hAnsi="SimSun" w:cs="Arial"/>
          <w:lang w:val="zh-CN"/>
        </w:rPr>
        <w:t>直径：大约</w:t>
      </w:r>
      <w:r w:rsidRPr="00D304F4">
        <w:rPr>
          <w:rFonts w:ascii="Arial" w:eastAsia="Calibri" w:hAnsi="Arial" w:cs="Arial"/>
          <w:lang w:val="zh-CN"/>
        </w:rPr>
        <w:t>16.5</w:t>
      </w:r>
      <w:r w:rsidRPr="003F0105">
        <w:rPr>
          <w:rFonts w:ascii="SimSun" w:hAnsi="SimSun" w:cs="Arial"/>
          <w:lang w:val="zh-CN"/>
        </w:rPr>
        <w:t>厘米</w:t>
      </w:r>
    </w:p>
    <w:p w:rsidR="00230A8D" w:rsidRPr="00D304F4" w:rsidRDefault="005E7CA9" w:rsidP="00562AEB">
      <w:pPr>
        <w:pStyle w:val="Sansinterligne"/>
        <w:jc w:val="both"/>
        <w:rPr>
          <w:rFonts w:ascii="Arial" w:hAnsi="Arial" w:cs="Arial"/>
          <w:lang w:val="en-GB"/>
        </w:rPr>
      </w:pPr>
      <w:r w:rsidRPr="003F0105">
        <w:rPr>
          <w:rFonts w:ascii="SimSun" w:hAnsi="SimSun" w:cs="Arial"/>
          <w:lang w:val="zh-CN"/>
        </w:rPr>
        <w:t>零件数：</w:t>
      </w:r>
      <w:r w:rsidRPr="00D304F4">
        <w:rPr>
          <w:rFonts w:ascii="Arial" w:hAnsi="Arial" w:cs="Arial"/>
          <w:lang w:val="zh-CN"/>
        </w:rPr>
        <w:t>19</w:t>
      </w:r>
    </w:p>
    <w:p w:rsidR="00230A8D" w:rsidRPr="003F0105" w:rsidRDefault="005E7CA9" w:rsidP="00562AEB">
      <w:pPr>
        <w:pStyle w:val="Sansinterligne"/>
        <w:jc w:val="both"/>
        <w:rPr>
          <w:rFonts w:ascii="SimSun" w:hAnsi="SimSun" w:cs="Arial"/>
          <w:lang w:val="en-GB"/>
        </w:rPr>
      </w:pPr>
      <w:r w:rsidRPr="003F0105">
        <w:rPr>
          <w:rFonts w:ascii="SimSun" w:hAnsi="SimSun" w:cs="Arial"/>
          <w:lang w:val="zh-CN"/>
        </w:rPr>
        <w:t>材质：主体结构为不锈钢，三艘太空飞船为手涂聚合物。</w:t>
      </w:r>
    </w:p>
    <w:p w:rsidR="00230A8D" w:rsidRPr="003F0105" w:rsidRDefault="00230A8D" w:rsidP="00562AEB">
      <w:pPr>
        <w:pStyle w:val="Sansinterligne"/>
        <w:jc w:val="both"/>
        <w:rPr>
          <w:rFonts w:ascii="SimSun" w:hAnsi="SimSun" w:cs="Arial"/>
          <w:lang w:val="en-GB"/>
        </w:rPr>
      </w:pPr>
    </w:p>
    <w:p w:rsidR="001A2C2E" w:rsidRPr="003F0105" w:rsidRDefault="001A2C2E" w:rsidP="00562AEB">
      <w:pPr>
        <w:pStyle w:val="Sansinterligne"/>
        <w:jc w:val="both"/>
        <w:rPr>
          <w:rFonts w:ascii="SimSun" w:hAnsi="SimSun" w:cs="Arial"/>
          <w:lang w:val="en-GB"/>
        </w:rPr>
      </w:pPr>
    </w:p>
    <w:p w:rsidR="00612BC9" w:rsidRPr="003F0105" w:rsidRDefault="005E7CA9" w:rsidP="00562AEB">
      <w:pPr>
        <w:pStyle w:val="Sansinterligne"/>
        <w:jc w:val="both"/>
        <w:rPr>
          <w:rFonts w:ascii="SimSun" w:hAnsi="SimSun" w:cs="Arial"/>
          <w:b/>
          <w:lang w:val="en-GB"/>
        </w:rPr>
      </w:pPr>
      <w:r w:rsidRPr="003F0105">
        <w:rPr>
          <w:rFonts w:ascii="SimSun" w:hAnsi="SimSun" w:cs="Arial"/>
          <w:b/>
          <w:bCs/>
          <w:lang w:val="zh-CN"/>
        </w:rPr>
        <w:t>机芯：</w:t>
      </w:r>
    </w:p>
    <w:p w:rsidR="00612BC9" w:rsidRPr="00D304F4" w:rsidRDefault="005E7CA9" w:rsidP="00562AEB">
      <w:pPr>
        <w:pStyle w:val="Sansinterligne"/>
        <w:jc w:val="both"/>
        <w:rPr>
          <w:rFonts w:ascii="Arial" w:hAnsi="Arial" w:cs="Arial"/>
          <w:lang w:val="en-GB"/>
        </w:rPr>
      </w:pPr>
      <w:r w:rsidRPr="00D304F4">
        <w:rPr>
          <w:rFonts w:ascii="Arial" w:hAnsi="Arial" w:cs="Arial"/>
          <w:lang w:val="zh-CN"/>
        </w:rPr>
        <w:t>L’Epée 1839</w:t>
      </w:r>
      <w:r w:rsidRPr="00D304F4">
        <w:rPr>
          <w:rFonts w:ascii="Arial" w:hAnsi="Arial" w:cs="Arial"/>
          <w:lang w:val="zh-CN"/>
        </w:rPr>
        <w:t>自家设计和制造机芯</w:t>
      </w:r>
    </w:p>
    <w:p w:rsidR="00612BC9" w:rsidRPr="003F0105" w:rsidRDefault="005E7CA9" w:rsidP="00562AEB">
      <w:pPr>
        <w:pStyle w:val="Sansinterligne"/>
        <w:jc w:val="both"/>
        <w:rPr>
          <w:rFonts w:ascii="SimSun" w:hAnsi="SimSun" w:cs="Arial"/>
          <w:lang w:val="en-GB"/>
        </w:rPr>
      </w:pPr>
      <w:r w:rsidRPr="003F0105">
        <w:rPr>
          <w:rFonts w:ascii="SimSun" w:hAnsi="SimSun" w:cs="Arial"/>
          <w:lang w:val="zh-CN"/>
        </w:rPr>
        <w:t>摆频：每小时</w:t>
      </w:r>
      <w:r w:rsidRPr="00D304F4">
        <w:rPr>
          <w:rFonts w:ascii="Arial" w:eastAsia="Calibri" w:hAnsi="Arial" w:cs="Arial"/>
          <w:lang w:val="zh-CN"/>
        </w:rPr>
        <w:t>18,000</w:t>
      </w:r>
      <w:r w:rsidRPr="003F0105">
        <w:rPr>
          <w:rFonts w:ascii="SimSun" w:hAnsi="SimSun" w:cs="Arial"/>
          <w:lang w:val="zh-CN"/>
        </w:rPr>
        <w:t>次/</w:t>
      </w:r>
      <w:r w:rsidRPr="00D304F4">
        <w:rPr>
          <w:rFonts w:ascii="Arial" w:eastAsia="Calibri" w:hAnsi="Arial" w:cs="Arial"/>
          <w:lang w:val="zh-CN"/>
        </w:rPr>
        <w:t>2.5</w:t>
      </w:r>
      <w:r w:rsidRPr="003F0105">
        <w:rPr>
          <w:rFonts w:ascii="SimSun" w:hAnsi="SimSun" w:cs="Arial"/>
          <w:lang w:val="zh-CN"/>
        </w:rPr>
        <w:t>赫兹</w:t>
      </w:r>
    </w:p>
    <w:p w:rsidR="00612BC9" w:rsidRPr="00966FBD" w:rsidRDefault="005E7CA9" w:rsidP="00562AEB">
      <w:pPr>
        <w:pStyle w:val="Sansinterligne"/>
        <w:jc w:val="both"/>
        <w:rPr>
          <w:rFonts w:ascii="SimSun" w:hAnsi="SimSun" w:cs="Arial"/>
          <w:lang w:val="zh-CN"/>
        </w:rPr>
      </w:pPr>
      <w:proofErr w:type="spellStart"/>
      <w:r w:rsidRPr="00966FBD">
        <w:rPr>
          <w:rFonts w:ascii="SimSun" w:hAnsi="SimSun" w:cs="Arial"/>
          <w:lang w:val="zh-CN"/>
        </w:rPr>
        <w:t>单发条盒，</w:t>
      </w:r>
      <w:proofErr w:type="gramStart"/>
      <w:r w:rsidRPr="00966FBD">
        <w:rPr>
          <w:rFonts w:ascii="SimSun" w:hAnsi="SimSun" w:cs="Arial"/>
          <w:lang w:val="zh-CN"/>
        </w:rPr>
        <w:t>动力储存</w:t>
      </w:r>
      <w:proofErr w:type="spellEnd"/>
      <w:r w:rsidRPr="00966FBD">
        <w:rPr>
          <w:rFonts w:ascii="SimSun" w:hAnsi="SimSun" w:cs="Arial"/>
          <w:lang w:val="zh-CN"/>
        </w:rPr>
        <w:t>:</w:t>
      </w:r>
      <w:proofErr w:type="spellStart"/>
      <w:r w:rsidRPr="00966FBD">
        <w:rPr>
          <w:rFonts w:ascii="SimSun" w:hAnsi="SimSun" w:cs="Arial"/>
          <w:lang w:val="zh-CN"/>
        </w:rPr>
        <w:t>八日</w:t>
      </w:r>
      <w:proofErr w:type="spellEnd"/>
      <w:proofErr w:type="gramEnd"/>
    </w:p>
    <w:p w:rsidR="003F0105" w:rsidRPr="00966FBD" w:rsidRDefault="003F0105" w:rsidP="003F0105">
      <w:pPr>
        <w:pStyle w:val="Sansinterligne"/>
        <w:jc w:val="both"/>
        <w:rPr>
          <w:rFonts w:ascii="Arial" w:hAnsi="Arial" w:cs="Arial"/>
          <w:lang w:val="en-GB" w:eastAsia="zh-CN"/>
        </w:rPr>
      </w:pPr>
      <w:proofErr w:type="spellStart"/>
      <w:r w:rsidRPr="00966FBD">
        <w:rPr>
          <w:rFonts w:ascii="SimSun" w:hAnsi="SimSun" w:cs="Arial"/>
          <w:lang w:val="zh-CN"/>
        </w:rPr>
        <w:t>零件数</w:t>
      </w:r>
      <w:proofErr w:type="spellEnd"/>
      <w:r w:rsidRPr="00966FBD">
        <w:rPr>
          <w:rFonts w:ascii="SimSun" w:hAnsi="SimSun" w:cs="Arial"/>
          <w:lang w:val="zh-CN"/>
        </w:rPr>
        <w:t>：</w:t>
      </w:r>
      <w:r w:rsidRPr="00966FBD">
        <w:rPr>
          <w:rFonts w:ascii="Arial" w:hAnsi="Arial" w:cs="Arial"/>
          <w:lang w:val="zh-CN"/>
        </w:rPr>
        <w:t>95</w:t>
      </w:r>
    </w:p>
    <w:p w:rsidR="00612BC9" w:rsidRPr="00966FBD" w:rsidRDefault="005E7CA9" w:rsidP="00562AEB">
      <w:pPr>
        <w:pStyle w:val="Sansinterligne"/>
        <w:jc w:val="both"/>
        <w:rPr>
          <w:rFonts w:ascii="Arial" w:hAnsi="Arial" w:cs="Arial"/>
          <w:lang w:val="en-GB"/>
        </w:rPr>
      </w:pPr>
      <w:proofErr w:type="spellStart"/>
      <w:r w:rsidRPr="00966FBD">
        <w:rPr>
          <w:rFonts w:ascii="SimSun" w:hAnsi="SimSun" w:cs="Arial"/>
          <w:lang w:val="zh-CN"/>
        </w:rPr>
        <w:t>宝石</w:t>
      </w:r>
      <w:proofErr w:type="spellEnd"/>
      <w:r w:rsidRPr="00966FBD">
        <w:rPr>
          <w:rFonts w:ascii="SimSun" w:hAnsi="SimSun" w:cs="Arial"/>
          <w:lang w:val="zh-CN"/>
        </w:rPr>
        <w:t>：</w:t>
      </w:r>
      <w:r w:rsidRPr="00966FBD">
        <w:rPr>
          <w:rFonts w:ascii="Arial" w:hAnsi="Arial" w:cs="Arial"/>
          <w:lang w:val="zh-CN"/>
        </w:rPr>
        <w:t>11</w:t>
      </w:r>
    </w:p>
    <w:p w:rsidR="00612BC9" w:rsidRPr="00966FBD" w:rsidRDefault="005E7CA9" w:rsidP="00562AEB">
      <w:pPr>
        <w:pStyle w:val="Sansinterligne"/>
        <w:jc w:val="both"/>
        <w:rPr>
          <w:rFonts w:ascii="SimSun" w:hAnsi="SimSun" w:cs="Arial"/>
          <w:lang w:val="en-GB"/>
        </w:rPr>
      </w:pPr>
      <w:r w:rsidRPr="00966FBD">
        <w:rPr>
          <w:rFonts w:ascii="SimSun" w:hAnsi="SimSun" w:cs="Arial"/>
          <w:lang w:val="zh-CN"/>
        </w:rPr>
        <w:t>因加百禄（</w:t>
      </w:r>
      <w:r w:rsidRPr="00966FBD">
        <w:rPr>
          <w:rFonts w:ascii="Arial" w:eastAsia="Calibri" w:hAnsi="Arial" w:cs="Arial"/>
          <w:lang w:val="zh-CN"/>
        </w:rPr>
        <w:t>Incabloc</w:t>
      </w:r>
      <w:r w:rsidRPr="00966FBD">
        <w:rPr>
          <w:rFonts w:ascii="SimSun" w:hAnsi="SimSun" w:cs="Arial"/>
          <w:lang w:val="zh-CN"/>
        </w:rPr>
        <w:t>）避震防护系统</w:t>
      </w:r>
    </w:p>
    <w:p w:rsidR="00612BC9" w:rsidRPr="00966FBD" w:rsidRDefault="005E7CA9" w:rsidP="00562AEB">
      <w:pPr>
        <w:pStyle w:val="Sansinterligne"/>
        <w:jc w:val="both"/>
        <w:rPr>
          <w:rFonts w:ascii="SimSun" w:hAnsi="SimSun" w:cs="Arial"/>
          <w:lang w:val="en-GB"/>
        </w:rPr>
      </w:pPr>
      <w:r w:rsidRPr="00966FBD">
        <w:rPr>
          <w:rFonts w:ascii="SimSun" w:hAnsi="SimSun" w:cs="Arial"/>
          <w:lang w:val="zh-CN"/>
        </w:rPr>
        <w:t>手动上链：双头上链钥匙可同时用于设定时间和为机芯上链</w:t>
      </w:r>
    </w:p>
    <w:p w:rsidR="00612BC9" w:rsidRPr="00966FBD" w:rsidRDefault="005E7CA9" w:rsidP="00562AEB">
      <w:pPr>
        <w:pStyle w:val="Sansinterligne"/>
        <w:jc w:val="both"/>
        <w:rPr>
          <w:rFonts w:ascii="SimSun" w:hAnsi="SimSun" w:cs="Arial"/>
          <w:lang w:val="en-GB"/>
        </w:rPr>
      </w:pPr>
      <w:r w:rsidRPr="00966FBD">
        <w:rPr>
          <w:rFonts w:ascii="SimSun" w:hAnsi="SimSun" w:cs="Arial"/>
          <w:lang w:val="zh-CN"/>
        </w:rPr>
        <w:t>镀钯黄铜机械装置和主机板</w:t>
      </w:r>
    </w:p>
    <w:p w:rsidR="00612BC9" w:rsidRPr="00D304F4" w:rsidRDefault="00612BC9" w:rsidP="00562AEB">
      <w:pPr>
        <w:pStyle w:val="Sansinterligne"/>
        <w:jc w:val="both"/>
        <w:rPr>
          <w:rFonts w:ascii="Arial" w:hAnsi="Arial" w:cs="Arial"/>
          <w:lang w:val="en-GB"/>
        </w:rPr>
      </w:pPr>
    </w:p>
    <w:p w:rsidR="00285ED2" w:rsidRDefault="005E7CA9" w:rsidP="006C1B57">
      <w:pPr>
        <w:jc w:val="both"/>
        <w:rPr>
          <w:rFonts w:ascii="ArialMT" w:eastAsia="Times New Roman" w:hAnsi="ArialMT" w:cs="Times New Roman"/>
          <w:lang w:val="zh-CN" w:eastAsia="fr-FR"/>
        </w:rPr>
      </w:pPr>
      <w:r w:rsidRPr="00CE2B81">
        <w:rPr>
          <w:rFonts w:ascii="ArialMT" w:eastAsia="Times New Roman" w:hAnsi="ArialMT" w:cs="Times New Roman"/>
          <w:lang w:val="zh-CN" w:eastAsia="fr-FR"/>
        </w:rPr>
        <w:t xml:space="preserve"> </w:t>
      </w:r>
    </w:p>
    <w:p w:rsidR="00285ED2" w:rsidRDefault="00285ED2">
      <w:pPr>
        <w:rPr>
          <w:rFonts w:ascii="ArialMT" w:eastAsia="Times New Roman" w:hAnsi="ArialMT" w:cs="Times New Roman"/>
          <w:lang w:val="zh-CN" w:eastAsia="fr-FR"/>
        </w:rPr>
      </w:pPr>
      <w:r>
        <w:rPr>
          <w:rFonts w:ascii="ArialMT" w:eastAsia="Times New Roman" w:hAnsi="ArialMT" w:cs="Times New Roman"/>
          <w:lang w:val="zh-CN" w:eastAsia="fr-FR"/>
        </w:rPr>
        <w:br w:type="page"/>
      </w:r>
    </w:p>
    <w:p w:rsidR="00447E96" w:rsidRDefault="00447E96" w:rsidP="003F0105">
      <w:pPr>
        <w:pStyle w:val="Sansinterligne"/>
        <w:rPr>
          <w:rFonts w:ascii="Arial" w:hAnsi="Arial" w:cs="Arial"/>
          <w:b/>
          <w:bCs/>
          <w:sz w:val="28"/>
          <w:szCs w:val="28"/>
          <w:lang w:val="zh-CN" w:eastAsia="zh-CN"/>
        </w:rPr>
      </w:pPr>
    </w:p>
    <w:p w:rsidR="00285ED2" w:rsidRPr="00D32A62" w:rsidRDefault="00285ED2" w:rsidP="003F0105">
      <w:pPr>
        <w:pStyle w:val="Sansinterligne"/>
        <w:rPr>
          <w:rFonts w:ascii="Arial" w:hAnsi="Arial" w:cs="Arial"/>
          <w:b/>
          <w:sz w:val="28"/>
          <w:szCs w:val="28"/>
          <w:lang w:val="en-GB" w:eastAsia="zh-CN"/>
        </w:rPr>
      </w:pPr>
      <w:r w:rsidRPr="00D32A62">
        <w:rPr>
          <w:rFonts w:ascii="Arial" w:hAnsi="Arial" w:cs="Arial"/>
          <w:b/>
          <w:bCs/>
          <w:sz w:val="28"/>
          <w:szCs w:val="28"/>
          <w:lang w:val="zh-CN" w:eastAsia="zh-CN"/>
        </w:rPr>
        <w:t xml:space="preserve">L'EPEE 1839 </w:t>
      </w:r>
      <w:r w:rsidRPr="00D32A62">
        <w:rPr>
          <w:rFonts w:ascii="SimSun" w:hAnsi="SimSun" w:cs="Arial"/>
          <w:b/>
          <w:bCs/>
          <w:sz w:val="28"/>
          <w:szCs w:val="28"/>
          <w:lang w:val="zh-CN" w:eastAsia="zh-CN"/>
        </w:rPr>
        <w:t>– 瑞士首屈一指的时钟制造商</w:t>
      </w:r>
    </w:p>
    <w:p w:rsidR="00285ED2" w:rsidRPr="00D32A62" w:rsidRDefault="00285ED2" w:rsidP="00285ED2">
      <w:pPr>
        <w:pStyle w:val="Sansinterligne"/>
        <w:rPr>
          <w:rFonts w:ascii="Arial" w:hAnsi="Arial" w:cs="Arial"/>
          <w:lang w:val="en-GB" w:eastAsia="zh-CN"/>
        </w:rPr>
      </w:pPr>
    </w:p>
    <w:p w:rsidR="00285ED2" w:rsidRPr="00D32A62" w:rsidRDefault="00285ED2" w:rsidP="00285ED2">
      <w:pPr>
        <w:pStyle w:val="Sansinterligne"/>
        <w:jc w:val="both"/>
        <w:rPr>
          <w:rFonts w:ascii="SimSun" w:hAnsi="SimSun" w:cs="Arial"/>
          <w:lang w:eastAsia="zh-CN"/>
        </w:rPr>
      </w:pPr>
      <w:r w:rsidRPr="00D32A62">
        <w:rPr>
          <w:rFonts w:ascii="Arial" w:hAnsi="Arial" w:cs="Arial"/>
          <w:lang w:val="zh-CN" w:eastAsia="zh-CN"/>
        </w:rPr>
        <w:t>L'Epée</w:t>
      </w:r>
      <w:r w:rsidRPr="00D32A62">
        <w:rPr>
          <w:rFonts w:ascii="SimSun" w:hAnsi="SimSun" w:cs="Arial"/>
          <w:lang w:val="zh-CN" w:eastAsia="zh-CN"/>
        </w:rPr>
        <w:t>致力于制造高端时钟，近</w:t>
      </w:r>
      <w:r w:rsidRPr="00D32A62">
        <w:rPr>
          <w:rFonts w:ascii="Arial" w:hAnsi="Arial" w:cs="Arial"/>
          <w:lang w:val="zh-CN" w:eastAsia="zh-CN"/>
        </w:rPr>
        <w:t>180</w:t>
      </w:r>
      <w:r w:rsidRPr="00D32A62">
        <w:rPr>
          <w:rFonts w:ascii="SimSun" w:hAnsi="SimSun" w:cs="Arial"/>
          <w:lang w:val="zh-CN" w:eastAsia="zh-CN"/>
        </w:rPr>
        <w:t>年以来一直是瑞士享负盛名的制造商。</w:t>
      </w:r>
      <w:r w:rsidRPr="00D32A62">
        <w:rPr>
          <w:rFonts w:ascii="Arial" w:hAnsi="Arial" w:cs="Arial"/>
          <w:lang w:val="zh-CN" w:eastAsia="zh-CN"/>
        </w:rPr>
        <w:t>L'Epée</w:t>
      </w:r>
      <w:r w:rsidRPr="00D32A62">
        <w:rPr>
          <w:rFonts w:ascii="SimSun" w:hAnsi="SimSun" w:cs="Arial"/>
          <w:lang w:val="zh-CN" w:eastAsia="zh-CN"/>
        </w:rPr>
        <w:t>由</w:t>
      </w:r>
      <w:r w:rsidRPr="00D32A62">
        <w:rPr>
          <w:rFonts w:ascii="Arial" w:hAnsi="Arial" w:cs="Arial"/>
          <w:lang w:val="zh-CN" w:eastAsia="zh-CN"/>
        </w:rPr>
        <w:t>Auguste L’Epée</w:t>
      </w:r>
      <w:r w:rsidRPr="00D32A62">
        <w:rPr>
          <w:rFonts w:ascii="SimSun" w:hAnsi="SimSun" w:cs="Arial"/>
          <w:lang w:val="zh-CN" w:eastAsia="zh-CN"/>
        </w:rPr>
        <w:t>于</w:t>
      </w:r>
      <w:r w:rsidRPr="00D32A62">
        <w:rPr>
          <w:rFonts w:ascii="Arial" w:hAnsi="Arial" w:cs="Arial"/>
          <w:lang w:val="zh-CN" w:eastAsia="zh-CN"/>
        </w:rPr>
        <w:t>1839</w:t>
      </w:r>
      <w:r w:rsidRPr="00D32A62">
        <w:rPr>
          <w:rFonts w:ascii="SimSun" w:hAnsi="SimSun" w:cs="Arial"/>
          <w:lang w:val="zh-CN" w:eastAsia="zh-CN"/>
        </w:rPr>
        <w:t>年在法国贝桑松（</w:t>
      </w:r>
      <w:r w:rsidRPr="00D32A62">
        <w:rPr>
          <w:rFonts w:ascii="Arial" w:hAnsi="Arial" w:cs="Arial"/>
          <w:lang w:val="zh-CN" w:eastAsia="zh-CN"/>
        </w:rPr>
        <w:t>Besançon</w:t>
      </w:r>
      <w:r w:rsidRPr="00D32A62">
        <w:rPr>
          <w:rFonts w:ascii="SimSun" w:hAnsi="SimSun" w:cs="Arial"/>
          <w:lang w:val="zh-CN" w:eastAsia="zh-CN"/>
        </w:rPr>
        <w:t>）创立，最初专门制造音乐盒和时计零件，当时就已经是全手工制作零件的代名词。</w:t>
      </w:r>
    </w:p>
    <w:p w:rsidR="00285ED2" w:rsidRPr="00D32A62" w:rsidRDefault="00285ED2" w:rsidP="00285ED2">
      <w:pPr>
        <w:pStyle w:val="Sansinterligne"/>
        <w:jc w:val="both"/>
        <w:rPr>
          <w:rFonts w:ascii="SimSun" w:hAnsi="SimSun" w:cs="Arial"/>
          <w:lang w:eastAsia="zh-CN"/>
        </w:rPr>
      </w:pPr>
    </w:p>
    <w:p w:rsidR="00285ED2" w:rsidRPr="00D32A62" w:rsidRDefault="00285ED2" w:rsidP="00285ED2">
      <w:pPr>
        <w:pStyle w:val="Sansinterligne"/>
        <w:jc w:val="both"/>
        <w:rPr>
          <w:rFonts w:ascii="SimSun" w:hAnsi="SimSun" w:cs="Arial"/>
          <w:lang w:eastAsia="fr-CH"/>
        </w:rPr>
      </w:pPr>
      <w:r w:rsidRPr="00D32A62">
        <w:rPr>
          <w:rFonts w:ascii="SimSun" w:hAnsi="SimSun" w:cs="Arial"/>
          <w:lang w:val="zh-CN" w:eastAsia="fr-CH"/>
        </w:rPr>
        <w:t>自</w:t>
      </w:r>
      <w:r w:rsidRPr="00D32A62">
        <w:rPr>
          <w:rFonts w:ascii="Arial" w:hAnsi="Arial" w:cs="Arial"/>
          <w:lang w:val="zh-CN" w:eastAsia="fr-CH"/>
        </w:rPr>
        <w:t>1850</w:t>
      </w:r>
      <w:proofErr w:type="spellStart"/>
      <w:r w:rsidRPr="00D32A62">
        <w:rPr>
          <w:rFonts w:ascii="SimSun" w:hAnsi="SimSun" w:cs="Arial"/>
          <w:lang w:val="zh-CN" w:eastAsia="fr-CH"/>
        </w:rPr>
        <w:t>年起</w:t>
      </w:r>
      <w:proofErr w:type="spellEnd"/>
      <w:r w:rsidRPr="00D32A62">
        <w:rPr>
          <w:rFonts w:ascii="SimSun" w:hAnsi="SimSun" w:cs="Arial"/>
          <w:lang w:val="zh-CN" w:eastAsia="fr-CH"/>
        </w:rPr>
        <w:t>，</w:t>
      </w:r>
      <w:r w:rsidRPr="00D32A62">
        <w:rPr>
          <w:rFonts w:ascii="Arial" w:hAnsi="Arial" w:cs="Arial"/>
          <w:lang w:val="zh-CN" w:eastAsia="fr-CH"/>
        </w:rPr>
        <w:t>L'Epée</w:t>
      </w:r>
      <w:proofErr w:type="spellStart"/>
      <w:r w:rsidRPr="00D32A62">
        <w:rPr>
          <w:rFonts w:ascii="SimSun" w:hAnsi="SimSun" w:cs="Arial"/>
          <w:lang w:val="zh-CN" w:eastAsia="fr-CH"/>
        </w:rPr>
        <w:t>成为</w:t>
      </w:r>
      <w:proofErr w:type="spellEnd"/>
      <w:r w:rsidRPr="00D32A62">
        <w:rPr>
          <w:rFonts w:ascii="SimSun" w:hAnsi="SimSun" w:cs="Arial"/>
          <w:lang w:val="zh-CN" w:eastAsia="fr-CH"/>
        </w:rPr>
        <w:t>“</w:t>
      </w:r>
      <w:proofErr w:type="spellStart"/>
      <w:r w:rsidRPr="00D32A62">
        <w:rPr>
          <w:rFonts w:ascii="SimSun" w:hAnsi="SimSun" w:cs="Arial"/>
          <w:lang w:val="zh-CN" w:eastAsia="fr-CH"/>
        </w:rPr>
        <w:t>平台</w:t>
      </w:r>
      <w:proofErr w:type="spellEnd"/>
      <w:r w:rsidRPr="00D32A62">
        <w:rPr>
          <w:rFonts w:ascii="SimSun" w:hAnsi="SimSun" w:cs="Arial"/>
          <w:lang w:val="zh-CN" w:eastAsia="fr-CH"/>
        </w:rPr>
        <w:t>”</w:t>
      </w:r>
      <w:proofErr w:type="spellStart"/>
      <w:r w:rsidRPr="00D32A62">
        <w:rPr>
          <w:rFonts w:ascii="SimSun" w:hAnsi="SimSun" w:cs="Arial"/>
          <w:lang w:val="zh-CN" w:eastAsia="fr-CH"/>
        </w:rPr>
        <w:t>擒纵机构</w:t>
      </w:r>
      <w:proofErr w:type="spellEnd"/>
      <w:r w:rsidRPr="00D32A62">
        <w:rPr>
          <w:rFonts w:ascii="SimSun" w:hAnsi="SimSun" w:cs="Arial"/>
          <w:lang w:val="zh-CN" w:eastAsia="fr-CH"/>
        </w:rPr>
        <w:t>（</w:t>
      </w:r>
      <w:r w:rsidRPr="00D32A62">
        <w:rPr>
          <w:rFonts w:ascii="Arial" w:hAnsi="Arial" w:cs="Arial"/>
          <w:lang w:val="zh-CN" w:eastAsia="fr-CH"/>
        </w:rPr>
        <w:t>platform escapement</w:t>
      </w:r>
      <w:r w:rsidRPr="00D32A62">
        <w:rPr>
          <w:rFonts w:ascii="SimSun" w:hAnsi="SimSun" w:cs="Arial"/>
          <w:lang w:val="zh-CN" w:eastAsia="fr-CH"/>
        </w:rPr>
        <w:t>）的领导制造商，专门为闹钟、座钟和音乐表制作调节装置。品牌名声鹊起，拥有众多特殊擒纵机构的专利，并成为当时多家知名制表商的主要供应商，并在国际会展上荣获多项金奖肯定。</w:t>
      </w:r>
    </w:p>
    <w:p w:rsidR="00285ED2" w:rsidRPr="00D32A62" w:rsidRDefault="00285ED2" w:rsidP="00285ED2">
      <w:pPr>
        <w:pStyle w:val="Sansinterligne"/>
        <w:jc w:val="both"/>
        <w:rPr>
          <w:rFonts w:ascii="SimSun" w:hAnsi="SimSun" w:cs="Arial"/>
          <w:lang w:eastAsia="fr-CH"/>
        </w:rPr>
      </w:pPr>
    </w:p>
    <w:p w:rsidR="00285ED2" w:rsidRPr="00D32A62" w:rsidRDefault="00285ED2" w:rsidP="00285ED2">
      <w:pPr>
        <w:pStyle w:val="Sansinterligne"/>
        <w:jc w:val="both"/>
        <w:rPr>
          <w:rFonts w:ascii="SimSun" w:hAnsi="SimSun" w:cs="Arial"/>
          <w:lang w:eastAsia="fr-CH"/>
        </w:rPr>
      </w:pPr>
      <w:proofErr w:type="spellStart"/>
      <w:r w:rsidRPr="00D32A62">
        <w:rPr>
          <w:rFonts w:ascii="SimSun" w:hAnsi="SimSun" w:cs="Arial"/>
          <w:lang w:val="zh-CN" w:eastAsia="fr-CH"/>
        </w:rPr>
        <w:t>在上个世纪</w:t>
      </w:r>
      <w:proofErr w:type="spellEnd"/>
      <w:r w:rsidRPr="00D32A62">
        <w:rPr>
          <w:rFonts w:ascii="SimSun" w:hAnsi="SimSun" w:cs="Arial"/>
          <w:lang w:val="zh-CN" w:eastAsia="fr-CH"/>
        </w:rPr>
        <w:t>，</w:t>
      </w:r>
      <w:r w:rsidRPr="00D32A62">
        <w:rPr>
          <w:rFonts w:ascii="Arial" w:hAnsi="Arial" w:cs="Arial"/>
          <w:lang w:val="zh-CN" w:eastAsia="fr-CH"/>
        </w:rPr>
        <w:t>L'Epée</w:t>
      </w:r>
      <w:proofErr w:type="spellStart"/>
      <w:r w:rsidRPr="00D32A62">
        <w:rPr>
          <w:rFonts w:ascii="SimSun" w:hAnsi="SimSun" w:cs="Arial"/>
          <w:lang w:val="zh-CN" w:eastAsia="fr-CH"/>
        </w:rPr>
        <w:t>因其出众的携带式座钟而蜚声国际。对许多人而言</w:t>
      </w:r>
      <w:proofErr w:type="spellEnd"/>
      <w:r w:rsidRPr="00D32A62">
        <w:rPr>
          <w:rFonts w:ascii="SimSun" w:hAnsi="SimSun" w:cs="Arial"/>
          <w:lang w:val="zh-CN" w:eastAsia="fr-CH"/>
        </w:rPr>
        <w:t>，</w:t>
      </w:r>
      <w:r w:rsidRPr="00D32A62">
        <w:rPr>
          <w:rFonts w:ascii="Arial" w:hAnsi="Arial" w:cs="Arial"/>
          <w:lang w:val="zh-CN" w:eastAsia="fr-CH"/>
        </w:rPr>
        <w:t>L'Epée</w:t>
      </w:r>
      <w:proofErr w:type="spellStart"/>
      <w:r w:rsidRPr="00D32A62">
        <w:rPr>
          <w:rFonts w:ascii="SimSun" w:hAnsi="SimSun" w:cs="Arial"/>
          <w:lang w:val="zh-CN" w:eastAsia="fr-CH"/>
        </w:rPr>
        <w:t>时钟代表地位和影响力，而且法国政府要员也选择它作为馈赠贵宾的礼品</w:t>
      </w:r>
      <w:proofErr w:type="spellEnd"/>
      <w:r w:rsidRPr="00D32A62">
        <w:rPr>
          <w:rFonts w:ascii="SimSun" w:hAnsi="SimSun" w:cs="Arial"/>
          <w:lang w:val="zh-CN" w:eastAsia="fr-CH"/>
        </w:rPr>
        <w:t>。</w:t>
      </w:r>
      <w:r w:rsidRPr="00D32A62">
        <w:rPr>
          <w:rFonts w:ascii="Arial" w:hAnsi="Arial" w:cs="Arial"/>
          <w:lang w:val="zh-CN" w:eastAsia="fr-CH"/>
        </w:rPr>
        <w:t>1976</w:t>
      </w:r>
      <w:proofErr w:type="spellStart"/>
      <w:r w:rsidRPr="00D32A62">
        <w:rPr>
          <w:rFonts w:ascii="SimSun" w:hAnsi="SimSun" w:cs="Arial"/>
          <w:lang w:val="zh-CN" w:eastAsia="fr-CH"/>
        </w:rPr>
        <w:t>年，协和超音速客机开始投入商业运营，并选用</w:t>
      </w:r>
      <w:proofErr w:type="spellEnd"/>
      <w:r w:rsidRPr="00D32A62">
        <w:rPr>
          <w:rFonts w:ascii="Arial" w:hAnsi="Arial" w:cs="Arial"/>
          <w:lang w:val="zh-CN" w:eastAsia="fr-CH"/>
        </w:rPr>
        <w:t>L'Epée</w:t>
      </w:r>
      <w:proofErr w:type="spellStart"/>
      <w:r w:rsidRPr="00D32A62">
        <w:rPr>
          <w:rFonts w:ascii="SimSun" w:hAnsi="SimSun" w:cs="Arial"/>
          <w:lang w:val="zh-CN" w:eastAsia="fr-CH"/>
        </w:rPr>
        <w:t>壁钟供机舱内的乘客读取时间</w:t>
      </w:r>
      <w:proofErr w:type="spellEnd"/>
      <w:r w:rsidRPr="00D32A62">
        <w:rPr>
          <w:rFonts w:ascii="SimSun" w:hAnsi="SimSun" w:cs="Arial"/>
          <w:lang w:val="zh-CN" w:eastAsia="fr-CH"/>
        </w:rPr>
        <w:t>。</w:t>
      </w:r>
      <w:r w:rsidRPr="00D32A62">
        <w:rPr>
          <w:rFonts w:ascii="Arial" w:hAnsi="Arial" w:cs="Arial"/>
          <w:lang w:val="zh-CN" w:eastAsia="fr-CH"/>
        </w:rPr>
        <w:t>1994</w:t>
      </w:r>
      <w:r w:rsidRPr="00D32A62">
        <w:rPr>
          <w:rFonts w:ascii="SimSun" w:hAnsi="SimSun" w:cs="Arial"/>
          <w:lang w:val="zh-CN" w:eastAsia="fr-CH"/>
        </w:rPr>
        <w:t>年，</w:t>
      </w:r>
      <w:r w:rsidRPr="00D32A62">
        <w:rPr>
          <w:rFonts w:ascii="Arial" w:hAnsi="Arial" w:cs="Arial"/>
          <w:lang w:val="zh-CN" w:eastAsia="fr-CH"/>
        </w:rPr>
        <w:t>L'Epée</w:t>
      </w:r>
      <w:proofErr w:type="spellStart"/>
      <w:r w:rsidRPr="00D32A62">
        <w:rPr>
          <w:rFonts w:ascii="SimSun" w:hAnsi="SimSun" w:cs="Arial"/>
          <w:lang w:val="zh-CN" w:eastAsia="fr-CH"/>
        </w:rPr>
        <w:t>打造全球最大的摆锤时钟</w:t>
      </w:r>
      <w:proofErr w:type="spellEnd"/>
      <w:r w:rsidRPr="00D32A62">
        <w:rPr>
          <w:rFonts w:ascii="SimSun" w:hAnsi="SimSun" w:cs="Arial"/>
          <w:lang w:val="zh-CN" w:eastAsia="fr-CH"/>
        </w:rPr>
        <w:t>“</w:t>
      </w:r>
      <w:r w:rsidRPr="00D32A62">
        <w:rPr>
          <w:rFonts w:ascii="Arial" w:hAnsi="Arial" w:cs="Arial"/>
          <w:lang w:val="zh-CN" w:eastAsia="fr-CH"/>
        </w:rPr>
        <w:t>Giant Regulator</w:t>
      </w:r>
      <w:r w:rsidRPr="00D32A62">
        <w:rPr>
          <w:rFonts w:ascii="SimSun" w:hAnsi="SimSun" w:cs="Arial"/>
          <w:lang w:val="zh-CN" w:eastAsia="fr-CH"/>
        </w:rPr>
        <w:t>”（</w:t>
      </w:r>
      <w:proofErr w:type="spellStart"/>
      <w:r w:rsidRPr="00D32A62">
        <w:rPr>
          <w:rFonts w:ascii="SimSun" w:hAnsi="SimSun" w:cs="Arial"/>
          <w:lang w:val="zh-CN" w:eastAsia="fr-CH"/>
        </w:rPr>
        <w:t>巨型标准钟</w:t>
      </w:r>
      <w:proofErr w:type="spellEnd"/>
      <w:r w:rsidRPr="00D32A62">
        <w:rPr>
          <w:rFonts w:ascii="SimSun" w:hAnsi="SimSun" w:cs="Arial"/>
          <w:lang w:val="zh-CN" w:eastAsia="fr-CH"/>
        </w:rPr>
        <w:t>），</w:t>
      </w:r>
      <w:proofErr w:type="spellStart"/>
      <w:r w:rsidRPr="00D32A62">
        <w:rPr>
          <w:rFonts w:ascii="SimSun" w:hAnsi="SimSun" w:cs="Arial"/>
          <w:lang w:val="zh-CN" w:eastAsia="fr-CH"/>
        </w:rPr>
        <w:t>展现品牌勇于挑战自我的决心，吉尼斯世界纪录大全也记载了这项成就</w:t>
      </w:r>
      <w:proofErr w:type="spellEnd"/>
      <w:r w:rsidRPr="00D32A62">
        <w:rPr>
          <w:rFonts w:ascii="SimSun" w:hAnsi="SimSun" w:cs="Arial"/>
          <w:lang w:val="zh-CN" w:eastAsia="fr-CH"/>
        </w:rPr>
        <w:t>。</w:t>
      </w:r>
    </w:p>
    <w:p w:rsidR="00285ED2" w:rsidRPr="00D32A62" w:rsidRDefault="00285ED2" w:rsidP="00285ED2">
      <w:pPr>
        <w:pStyle w:val="Sansinterligne"/>
        <w:jc w:val="both"/>
        <w:rPr>
          <w:rFonts w:ascii="Arial" w:hAnsi="Arial" w:cs="Arial"/>
          <w:lang w:eastAsia="fr-CH"/>
        </w:rPr>
      </w:pPr>
    </w:p>
    <w:p w:rsidR="00285ED2" w:rsidRPr="00C34809" w:rsidRDefault="00285ED2" w:rsidP="00285ED2">
      <w:pPr>
        <w:pStyle w:val="Sansinterligne"/>
        <w:jc w:val="both"/>
        <w:rPr>
          <w:rFonts w:ascii="SimSun" w:hAnsi="SimSun" w:cs="Arial"/>
          <w:lang w:eastAsia="fr-CH"/>
        </w:rPr>
      </w:pPr>
      <w:r w:rsidRPr="00E631EE">
        <w:rPr>
          <w:rFonts w:ascii="Arial" w:hAnsi="Arial" w:cs="Arial"/>
          <w:lang w:val="zh-CN" w:eastAsia="fr-CH"/>
        </w:rPr>
        <w:t>L'Epée 1839</w:t>
      </w:r>
      <w:proofErr w:type="spellStart"/>
      <w:r w:rsidRPr="00D32A62">
        <w:rPr>
          <w:rFonts w:ascii="SimSun" w:hAnsi="SimSun" w:cs="Arial"/>
          <w:lang w:val="zh-CN" w:eastAsia="fr-CH"/>
        </w:rPr>
        <w:t>目前总部位于瑞士汝拉山区的德莱蒙</w:t>
      </w:r>
      <w:proofErr w:type="spellEnd"/>
      <w:r w:rsidRPr="00D32A62">
        <w:rPr>
          <w:rFonts w:ascii="SimSun" w:hAnsi="SimSun" w:cs="Arial"/>
          <w:lang w:val="zh-CN" w:eastAsia="fr-CH"/>
        </w:rPr>
        <w:t>（</w:t>
      </w:r>
      <w:r w:rsidRPr="00D32A62">
        <w:rPr>
          <w:rFonts w:ascii="Arial" w:hAnsi="Arial" w:cs="Arial"/>
          <w:lang w:val="zh-CN" w:eastAsia="fr-CH"/>
        </w:rPr>
        <w:t>Delémont</w:t>
      </w:r>
      <w:r w:rsidRPr="00D32A62">
        <w:rPr>
          <w:rFonts w:ascii="SimSun" w:hAnsi="SimSun" w:cs="Arial"/>
          <w:lang w:val="zh-CN" w:eastAsia="fr-CH"/>
        </w:rPr>
        <w:t>）。</w:t>
      </w:r>
      <w:proofErr w:type="spellStart"/>
      <w:r w:rsidRPr="00D32A62">
        <w:rPr>
          <w:rFonts w:ascii="SimSun" w:hAnsi="SimSun" w:cs="Arial"/>
          <w:lang w:val="zh-CN" w:eastAsia="fr-CH"/>
        </w:rPr>
        <w:t>在公司首席执行官阿诺</w:t>
      </w:r>
      <w:proofErr w:type="spellEnd"/>
      <w:r w:rsidRPr="00D32A62">
        <w:rPr>
          <w:rFonts w:ascii="SimSun" w:hAnsi="SimSun" w:cs="Arial"/>
          <w:lang w:val="zh-CN" w:eastAsia="fr-CH"/>
        </w:rPr>
        <w:t>·</w:t>
      </w:r>
      <w:proofErr w:type="spellStart"/>
      <w:r w:rsidRPr="00D32A62">
        <w:rPr>
          <w:rFonts w:ascii="SimSun" w:hAnsi="SimSun" w:cs="Arial"/>
          <w:lang w:val="zh-CN" w:eastAsia="fr-CH"/>
        </w:rPr>
        <w:t>尼古拉</w:t>
      </w:r>
      <w:proofErr w:type="spellEnd"/>
      <w:r w:rsidRPr="00D32A62">
        <w:rPr>
          <w:rFonts w:ascii="SimSun" w:hAnsi="SimSun" w:cs="Arial"/>
          <w:lang w:val="zh-CN" w:eastAsia="fr-CH"/>
        </w:rPr>
        <w:t>（</w:t>
      </w:r>
      <w:r w:rsidRPr="00D32A62">
        <w:rPr>
          <w:rFonts w:ascii="Arial" w:hAnsi="Arial" w:cs="Arial"/>
          <w:lang w:val="zh-CN" w:eastAsia="fr-CH"/>
        </w:rPr>
        <w:t>Arnaud Nicolas</w:t>
      </w:r>
      <w:r w:rsidRPr="00D32A62">
        <w:rPr>
          <w:rFonts w:ascii="SimSun" w:hAnsi="SimSun" w:cs="Arial"/>
          <w:lang w:val="zh-CN" w:eastAsia="fr-CH"/>
        </w:rPr>
        <w:t>）</w:t>
      </w:r>
      <w:proofErr w:type="spellStart"/>
      <w:r w:rsidRPr="00D32A62">
        <w:rPr>
          <w:rFonts w:ascii="SimSun" w:hAnsi="SimSun" w:cs="Arial"/>
          <w:lang w:val="zh-CN" w:eastAsia="fr-CH"/>
        </w:rPr>
        <w:t>的带领下，品牌开发出许多出类拔萃的座钟产品，包括一系列精密考究的各款时钟</w:t>
      </w:r>
      <w:proofErr w:type="spellEnd"/>
      <w:r w:rsidRPr="00D32A62">
        <w:rPr>
          <w:rFonts w:ascii="SimSun" w:hAnsi="SimSun" w:cs="Arial"/>
          <w:lang w:val="zh-CN" w:eastAsia="fr-CH"/>
        </w:rPr>
        <w:t>。</w:t>
      </w:r>
    </w:p>
    <w:p w:rsidR="00285ED2" w:rsidRPr="00C34809" w:rsidRDefault="00285ED2" w:rsidP="00285ED2">
      <w:pPr>
        <w:pStyle w:val="Sansinterligne"/>
        <w:jc w:val="both"/>
        <w:rPr>
          <w:rFonts w:ascii="SimSun" w:hAnsi="SimSun" w:cs="Arial"/>
          <w:lang w:eastAsia="fr-CH"/>
        </w:rPr>
      </w:pPr>
    </w:p>
    <w:p w:rsidR="00285ED2" w:rsidRPr="00C34809" w:rsidRDefault="00285ED2" w:rsidP="00285ED2">
      <w:pPr>
        <w:pStyle w:val="Sansinterligne"/>
        <w:jc w:val="both"/>
        <w:rPr>
          <w:rFonts w:ascii="SimSun" w:hAnsi="SimSun" w:cs="Arial"/>
          <w:lang w:eastAsia="fr-CH"/>
        </w:rPr>
      </w:pPr>
      <w:proofErr w:type="spellStart"/>
      <w:r w:rsidRPr="00D32A62">
        <w:rPr>
          <w:rFonts w:ascii="SimSun" w:hAnsi="SimSun" w:cs="Arial"/>
          <w:lang w:val="zh-CN" w:eastAsia="fr-CH"/>
        </w:rPr>
        <w:t>该系列产品可区分为三大主题</w:t>
      </w:r>
      <w:proofErr w:type="spellEnd"/>
      <w:r w:rsidRPr="00D32A62">
        <w:rPr>
          <w:rFonts w:ascii="SimSun" w:hAnsi="SimSun" w:cs="Arial"/>
          <w:lang w:val="zh-CN" w:eastAsia="fr-CH"/>
        </w:rPr>
        <w:t>：</w:t>
      </w:r>
    </w:p>
    <w:p w:rsidR="00285ED2" w:rsidRPr="00C34809" w:rsidRDefault="00285ED2" w:rsidP="00285ED2">
      <w:pPr>
        <w:pStyle w:val="Sansinterligne"/>
        <w:jc w:val="both"/>
        <w:rPr>
          <w:rFonts w:ascii="SimSun" w:hAnsi="SimSun" w:cs="Arial"/>
          <w:lang w:eastAsia="fr-CH"/>
        </w:rPr>
      </w:pPr>
    </w:p>
    <w:p w:rsidR="00285ED2" w:rsidRPr="00D32A62" w:rsidRDefault="00285ED2" w:rsidP="00285ED2">
      <w:pPr>
        <w:pStyle w:val="Sansinterligne"/>
        <w:jc w:val="both"/>
        <w:rPr>
          <w:rFonts w:ascii="SimSun" w:hAnsi="SimSun" w:cs="Arial"/>
          <w:lang w:eastAsia="fr-CH"/>
        </w:rPr>
      </w:pPr>
      <w:proofErr w:type="spellStart"/>
      <w:r w:rsidRPr="00D32A62">
        <w:rPr>
          <w:rFonts w:ascii="SimSun" w:hAnsi="SimSun" w:cs="Arial"/>
          <w:lang w:val="zh-CN" w:eastAsia="fr-CH"/>
        </w:rPr>
        <w:t>创意艺术</w:t>
      </w:r>
      <w:proofErr w:type="spellEnd"/>
      <w:r w:rsidRPr="00D32A62">
        <w:rPr>
          <w:rFonts w:ascii="SimSun" w:hAnsi="SimSun" w:cs="Arial"/>
          <w:lang w:val="zh-CN" w:eastAsia="fr-CH"/>
        </w:rPr>
        <w:t>（</w:t>
      </w:r>
      <w:r w:rsidRPr="00D32A62">
        <w:rPr>
          <w:rFonts w:ascii="Arial" w:hAnsi="Arial" w:cs="Arial"/>
          <w:lang w:val="zh-CN" w:eastAsia="fr-CH"/>
        </w:rPr>
        <w:t>Creative Art</w:t>
      </w:r>
      <w:r w:rsidRPr="00D32A62">
        <w:rPr>
          <w:rFonts w:ascii="SimSun" w:hAnsi="SimSun" w:cs="Arial"/>
          <w:lang w:val="zh-CN" w:eastAsia="fr-CH"/>
        </w:rPr>
        <w:t>） - 主要诉求为艺术精品，通常是与第三方艺术家合作进行联名创作。这些时钟会令最资深的收藏家都感到惊喜、感动，甚至是讶异，因为本系列锁定的对象，就是在有意无意间追求独特卓越精品的人士。</w:t>
      </w:r>
    </w:p>
    <w:p w:rsidR="00285ED2" w:rsidRPr="00D32A62" w:rsidRDefault="00285ED2" w:rsidP="00285ED2">
      <w:pPr>
        <w:pStyle w:val="Sansinterligne"/>
        <w:jc w:val="both"/>
        <w:rPr>
          <w:rFonts w:ascii="SimSun" w:hAnsi="SimSun" w:cs="Arial"/>
          <w:lang w:eastAsia="fr-CH"/>
        </w:rPr>
      </w:pPr>
    </w:p>
    <w:p w:rsidR="00285ED2" w:rsidRPr="00C34809" w:rsidRDefault="00285ED2" w:rsidP="00285ED2">
      <w:pPr>
        <w:pStyle w:val="Sansinterligne"/>
        <w:jc w:val="both"/>
        <w:rPr>
          <w:rFonts w:ascii="SimSun" w:hAnsi="SimSun" w:cs="Arial"/>
          <w:lang w:eastAsia="fr-CH"/>
        </w:rPr>
      </w:pPr>
      <w:proofErr w:type="spellStart"/>
      <w:r w:rsidRPr="00D32A62">
        <w:rPr>
          <w:rFonts w:ascii="SimSun" w:hAnsi="SimSun" w:cs="Arial"/>
          <w:lang w:val="zh-CN" w:eastAsia="fr-CH"/>
        </w:rPr>
        <w:t>当代时计</w:t>
      </w:r>
      <w:proofErr w:type="spellEnd"/>
      <w:r w:rsidRPr="00D32A62">
        <w:rPr>
          <w:rFonts w:ascii="SimSun" w:hAnsi="SimSun" w:cs="Arial"/>
          <w:lang w:val="zh-CN" w:eastAsia="fr-CH"/>
        </w:rPr>
        <w:t>（</w:t>
      </w:r>
      <w:r w:rsidRPr="00D32A62">
        <w:rPr>
          <w:rFonts w:ascii="Arial" w:hAnsi="Arial" w:cs="Arial"/>
          <w:lang w:val="zh-CN" w:eastAsia="fr-CH"/>
        </w:rPr>
        <w:t>Contemporary Timepieces</w:t>
      </w:r>
      <w:r w:rsidRPr="00D32A62">
        <w:rPr>
          <w:rFonts w:ascii="SimSun" w:hAnsi="SimSun" w:cs="Arial"/>
          <w:lang w:val="zh-CN" w:eastAsia="fr-CH"/>
        </w:rPr>
        <w:t xml:space="preserve">）- </w:t>
      </w:r>
      <w:proofErr w:type="spellStart"/>
      <w:r w:rsidRPr="00D32A62">
        <w:rPr>
          <w:rFonts w:ascii="SimSun" w:hAnsi="SimSun" w:cs="Arial"/>
          <w:lang w:val="zh-CN" w:eastAsia="fr-CH"/>
        </w:rPr>
        <w:t>具当代设计风格的技术作品</w:t>
      </w:r>
      <w:proofErr w:type="spellEnd"/>
      <w:r w:rsidRPr="00D32A62">
        <w:rPr>
          <w:rFonts w:ascii="SimSun" w:hAnsi="SimSun" w:cs="Arial"/>
          <w:lang w:val="zh-CN" w:eastAsia="fr-CH"/>
        </w:rPr>
        <w:t>（</w:t>
      </w:r>
      <w:r w:rsidRPr="00D32A62">
        <w:rPr>
          <w:rFonts w:ascii="Arial" w:hAnsi="Arial" w:cs="Arial"/>
          <w:lang w:val="zh-CN" w:eastAsia="fr-CH"/>
        </w:rPr>
        <w:t>Le Duel</w:t>
      </w:r>
      <w:r w:rsidRPr="00D32A62">
        <w:rPr>
          <w:rFonts w:ascii="SimSun" w:hAnsi="SimSun" w:cs="Arial"/>
          <w:lang w:val="zh-CN" w:eastAsia="fr-CH"/>
        </w:rPr>
        <w:t>、</w:t>
      </w:r>
      <w:r w:rsidRPr="00D32A62">
        <w:rPr>
          <w:rFonts w:ascii="Arial" w:hAnsi="Arial" w:cs="Arial"/>
          <w:lang w:val="zh-CN" w:eastAsia="fr-CH"/>
        </w:rPr>
        <w:t>Duet</w:t>
      </w:r>
      <w:r w:rsidRPr="00D32A62">
        <w:rPr>
          <w:rFonts w:ascii="SimSun" w:hAnsi="SimSun" w:cs="Arial"/>
          <w:lang w:val="zh-CN" w:eastAsia="fr-CH"/>
        </w:rPr>
        <w:t>……）</w:t>
      </w:r>
      <w:proofErr w:type="spellStart"/>
      <w:r w:rsidRPr="00D32A62">
        <w:rPr>
          <w:rFonts w:ascii="SimSun" w:hAnsi="SimSun" w:cs="Arial"/>
          <w:lang w:val="zh-CN" w:eastAsia="fr-CH"/>
        </w:rPr>
        <w:t>并内建复杂功能的前卫极简款式</w:t>
      </w:r>
      <w:proofErr w:type="spellEnd"/>
      <w:r w:rsidRPr="00D32A62">
        <w:rPr>
          <w:rFonts w:ascii="SimSun" w:hAnsi="SimSun" w:cs="Arial"/>
          <w:lang w:val="zh-CN" w:eastAsia="fr-CH"/>
        </w:rPr>
        <w:t>（</w:t>
      </w:r>
      <w:r w:rsidRPr="00D32A62">
        <w:rPr>
          <w:rFonts w:ascii="Arial" w:hAnsi="Arial" w:cs="Arial"/>
          <w:lang w:val="zh-CN" w:eastAsia="fr-CH"/>
        </w:rPr>
        <w:t>La Tour</w:t>
      </w:r>
      <w:r w:rsidRPr="00D32A62">
        <w:rPr>
          <w:rFonts w:ascii="SimSun" w:hAnsi="SimSun" w:cs="Arial"/>
          <w:lang w:val="zh-CN" w:eastAsia="fr-CH"/>
        </w:rPr>
        <w:t>），</w:t>
      </w:r>
      <w:proofErr w:type="spellStart"/>
      <w:r w:rsidRPr="00D32A62">
        <w:rPr>
          <w:rFonts w:ascii="SimSun" w:hAnsi="SimSun" w:cs="Arial"/>
          <w:lang w:val="zh-CN" w:eastAsia="fr-CH"/>
        </w:rPr>
        <w:t>例如逆跳秒针、动力储存指示、月相、陀飞轮、报时装置及万年历等</w:t>
      </w:r>
      <w:proofErr w:type="spellEnd"/>
      <w:r w:rsidRPr="00D32A62">
        <w:rPr>
          <w:rFonts w:ascii="SimSun" w:hAnsi="SimSun" w:cs="Arial"/>
          <w:lang w:val="zh-CN" w:eastAsia="fr-CH"/>
        </w:rPr>
        <w:t>……。</w:t>
      </w:r>
    </w:p>
    <w:p w:rsidR="00285ED2" w:rsidRPr="00C34809" w:rsidRDefault="00285ED2" w:rsidP="00285ED2">
      <w:pPr>
        <w:pStyle w:val="Sansinterligne"/>
        <w:jc w:val="both"/>
        <w:rPr>
          <w:rFonts w:ascii="SimSun" w:hAnsi="SimSun" w:cs="Arial"/>
          <w:lang w:eastAsia="fr-CH"/>
        </w:rPr>
      </w:pPr>
    </w:p>
    <w:p w:rsidR="00285ED2" w:rsidRPr="00D32A62" w:rsidRDefault="00285ED2" w:rsidP="00285ED2">
      <w:pPr>
        <w:pStyle w:val="Sansinterligne"/>
        <w:jc w:val="both"/>
        <w:rPr>
          <w:rFonts w:ascii="SimSun" w:hAnsi="SimSun" w:cs="Arial"/>
          <w:lang w:eastAsia="fr-CH"/>
        </w:rPr>
      </w:pPr>
      <w:proofErr w:type="spellStart"/>
      <w:r w:rsidRPr="00D32A62">
        <w:rPr>
          <w:rFonts w:ascii="SimSun" w:hAnsi="SimSun" w:cs="Arial"/>
          <w:lang w:val="zh-CN" w:eastAsia="fr-CH"/>
        </w:rPr>
        <w:t>马车时钟</w:t>
      </w:r>
      <w:proofErr w:type="spellEnd"/>
      <w:r w:rsidRPr="00D32A62">
        <w:rPr>
          <w:rFonts w:ascii="SimSun" w:hAnsi="SimSun" w:cs="Arial"/>
          <w:lang w:val="zh-CN" w:eastAsia="fr-CH"/>
        </w:rPr>
        <w:t>（</w:t>
      </w:r>
      <w:r w:rsidRPr="00D32A62">
        <w:rPr>
          <w:rFonts w:ascii="Arial" w:hAnsi="Arial" w:cs="Arial"/>
          <w:lang w:val="zh-CN" w:eastAsia="fr-CH"/>
        </w:rPr>
        <w:t>Carriage Clocksni</w:t>
      </w:r>
      <w:r w:rsidRPr="00D32A62">
        <w:rPr>
          <w:rFonts w:ascii="SimSun" w:hAnsi="SimSun" w:cs="Arial"/>
          <w:lang w:val="zh-CN" w:eastAsia="fr-CH"/>
        </w:rPr>
        <w:t xml:space="preserve">）- </w:t>
      </w:r>
      <w:proofErr w:type="spellStart"/>
      <w:r w:rsidRPr="00D32A62">
        <w:rPr>
          <w:rFonts w:ascii="SimSun" w:hAnsi="SimSun" w:cs="Arial"/>
          <w:lang w:val="zh-CN" w:eastAsia="fr-CH"/>
        </w:rPr>
        <w:t>最后是别称为军官座钟</w:t>
      </w:r>
      <w:proofErr w:type="spellEnd"/>
      <w:r w:rsidRPr="00D32A62">
        <w:rPr>
          <w:rFonts w:ascii="SimSun" w:hAnsi="SimSun" w:cs="Arial"/>
          <w:lang w:val="zh-CN" w:eastAsia="fr-CH"/>
        </w:rPr>
        <w:t>（</w:t>
      </w:r>
      <w:r w:rsidRPr="00D32A62">
        <w:rPr>
          <w:rFonts w:ascii="Arial" w:hAnsi="Arial" w:cs="Arial"/>
          <w:lang w:val="zh-CN" w:eastAsia="fr-CH"/>
        </w:rPr>
        <w:t>officer’s clocks</w:t>
      </w:r>
      <w:r w:rsidRPr="00D32A62">
        <w:rPr>
          <w:rFonts w:ascii="SimSun" w:hAnsi="SimSun" w:cs="Arial"/>
          <w:lang w:val="zh-CN" w:eastAsia="fr-CH"/>
        </w:rPr>
        <w:t>）</w:t>
      </w:r>
      <w:proofErr w:type="spellStart"/>
      <w:r w:rsidRPr="00D32A62">
        <w:rPr>
          <w:rFonts w:ascii="SimSun" w:hAnsi="SimSun" w:cs="Arial"/>
          <w:lang w:val="zh-CN" w:eastAsia="fr-CH"/>
        </w:rPr>
        <w:t>的旅行座钟。这些历史时钟源自品牌的文化传承，同时也搭载不同的复杂功能，包括：自鸣、报时、日历、月相、陀飞轮等</w:t>
      </w:r>
      <w:proofErr w:type="spellEnd"/>
      <w:r w:rsidRPr="00D32A62">
        <w:rPr>
          <w:rFonts w:ascii="SimSun" w:hAnsi="SimSun" w:cs="Arial"/>
          <w:lang w:val="zh-CN" w:eastAsia="fr-CH"/>
        </w:rPr>
        <w:t>……。</w:t>
      </w:r>
    </w:p>
    <w:p w:rsidR="00285ED2" w:rsidRPr="00D32A62" w:rsidRDefault="00285ED2" w:rsidP="00285ED2">
      <w:pPr>
        <w:pStyle w:val="Sansinterligne"/>
        <w:jc w:val="both"/>
        <w:rPr>
          <w:rFonts w:ascii="SimSun" w:hAnsi="SimSun" w:cs="Arial"/>
          <w:lang w:eastAsia="fr-CH"/>
        </w:rPr>
      </w:pPr>
    </w:p>
    <w:p w:rsidR="00285ED2" w:rsidRPr="00D32A62" w:rsidRDefault="00285ED2" w:rsidP="00285ED2">
      <w:pPr>
        <w:pStyle w:val="Sansinterligne"/>
        <w:jc w:val="both"/>
        <w:rPr>
          <w:rFonts w:ascii="SimSun" w:hAnsi="SimSun" w:cs="Arial"/>
          <w:lang w:val="zh-CN" w:eastAsia="fr-CH"/>
        </w:rPr>
      </w:pPr>
      <w:r w:rsidRPr="00D32A62">
        <w:rPr>
          <w:rFonts w:ascii="SimSun" w:hAnsi="SimSun" w:cs="Arial"/>
          <w:lang w:val="zh-CN" w:eastAsia="fr-CH"/>
        </w:rPr>
        <w:t>所有款式都由品牌自行设计和制造。它们蕴含的技术实力，外形和功能的完美结合，超长的动力储存，以及细腻考究的精工修饰，已经成为品牌闻名业界的标志性特色。</w:t>
      </w:r>
    </w:p>
    <w:p w:rsidR="00285ED2" w:rsidRPr="00D32A62" w:rsidRDefault="00285ED2" w:rsidP="00285ED2">
      <w:pPr>
        <w:spacing w:after="0" w:line="240" w:lineRule="auto"/>
        <w:jc w:val="both"/>
        <w:rPr>
          <w:rFonts w:ascii="Arial" w:hAnsi="Arial" w:cs="Arial"/>
          <w:lang w:val="zh-CN" w:eastAsia="fr-CH"/>
        </w:rPr>
      </w:pPr>
      <w:r w:rsidRPr="00D32A62">
        <w:rPr>
          <w:rFonts w:ascii="Arial" w:hAnsi="Arial" w:cs="Arial"/>
          <w:lang w:val="zh-CN" w:eastAsia="fr-CH"/>
        </w:rPr>
        <w:br w:type="page"/>
      </w:r>
    </w:p>
    <w:p w:rsidR="00285ED2" w:rsidRPr="00D32A62" w:rsidRDefault="00285ED2" w:rsidP="003F0105">
      <w:pPr>
        <w:keepNext/>
        <w:keepLines/>
        <w:spacing w:before="240" w:after="360" w:line="240" w:lineRule="auto"/>
        <w:outlineLvl w:val="0"/>
        <w:rPr>
          <w:rFonts w:ascii="SimSun" w:hAnsi="SimSun" w:cs="Arial"/>
          <w:b/>
          <w:bCs/>
          <w:sz w:val="28"/>
          <w:lang w:val="de-CH" w:eastAsia="zh-CN"/>
        </w:rPr>
      </w:pPr>
      <w:r w:rsidRPr="00285ED2">
        <w:rPr>
          <w:rFonts w:ascii="Arial" w:eastAsia="DengXian Light" w:hAnsi="Arial" w:cs="Arial"/>
          <w:b/>
          <w:bCs/>
          <w:sz w:val="28"/>
          <w:lang w:eastAsia="zh-CN"/>
        </w:rPr>
        <w:lastRenderedPageBreak/>
        <w:br/>
      </w:r>
      <w:r w:rsidRPr="00D32A62">
        <w:rPr>
          <w:rFonts w:ascii="Arial" w:eastAsia="DengXian Light" w:hAnsi="Arial" w:cs="Arial" w:hint="eastAsia"/>
          <w:b/>
          <w:bCs/>
          <w:sz w:val="28"/>
          <w:lang w:val="de-CH" w:eastAsia="zh-CN"/>
        </w:rPr>
        <w:t>MB&amp;F</w:t>
      </w:r>
      <w:r w:rsidRPr="00D32A62">
        <w:rPr>
          <w:rFonts w:ascii="Arial" w:eastAsia="DengXian Light" w:hAnsi="Arial" w:cs="Arial" w:hint="eastAsia"/>
          <w:b/>
          <w:bCs/>
          <w:sz w:val="28"/>
          <w:lang w:val="de-CH" w:eastAsia="zh-CN"/>
        </w:rPr>
        <w:t>：</w:t>
      </w:r>
      <w:r w:rsidRPr="00D32A62">
        <w:rPr>
          <w:rFonts w:ascii="SimSun" w:hAnsi="SimSun" w:cs="Arial" w:hint="eastAsia"/>
          <w:b/>
          <w:bCs/>
          <w:sz w:val="28"/>
          <w:lang w:val="en-GB" w:eastAsia="zh-CN"/>
        </w:rPr>
        <w:t>概念实验室的创始</w:t>
      </w:r>
    </w:p>
    <w:p w:rsidR="00285ED2" w:rsidRPr="00D32A62" w:rsidRDefault="00285ED2" w:rsidP="00285ED2">
      <w:pPr>
        <w:spacing w:after="0" w:line="240" w:lineRule="auto"/>
        <w:jc w:val="both"/>
        <w:rPr>
          <w:rFonts w:ascii="SimSun" w:hAnsi="SimSun" w:cs="Arial"/>
          <w:lang w:val="zh-CN" w:eastAsia="zh-CN"/>
        </w:rPr>
      </w:pPr>
      <w:r w:rsidRPr="00E631EE">
        <w:rPr>
          <w:rFonts w:ascii="Arial" w:eastAsia="DengXian" w:hAnsi="Arial" w:cs="Arial"/>
          <w:lang w:val="zh-CN" w:eastAsia="zh-CN"/>
        </w:rPr>
        <w:t>MB&amp;</w:t>
      </w:r>
      <w:r w:rsidRPr="00D32A62">
        <w:rPr>
          <w:rFonts w:ascii="Arial" w:eastAsia="DengXian" w:hAnsi="Arial" w:cs="Arial" w:hint="eastAsia"/>
          <w:lang w:val="zh-CN" w:eastAsia="zh-CN"/>
        </w:rPr>
        <w:t>F</w:t>
      </w:r>
      <w:r w:rsidRPr="00D32A62">
        <w:rPr>
          <w:rFonts w:ascii="SimSun" w:hAnsi="SimSun" w:cs="Arial" w:hint="eastAsia"/>
          <w:lang w:val="zh-CN" w:eastAsia="zh-CN"/>
        </w:rPr>
        <w:t>成立于</w:t>
      </w:r>
      <w:r w:rsidRPr="00D32A62">
        <w:rPr>
          <w:rFonts w:ascii="Arial" w:eastAsia="DengXian" w:hAnsi="Arial" w:cs="Arial" w:hint="eastAsia"/>
          <w:lang w:val="zh-CN" w:eastAsia="zh-CN"/>
        </w:rPr>
        <w:t>2005</w:t>
      </w:r>
      <w:r w:rsidRPr="00D32A62">
        <w:rPr>
          <w:rFonts w:ascii="SimSun" w:hAnsi="SimSun" w:cs="Arial" w:hint="eastAsia"/>
          <w:lang w:val="zh-CN" w:eastAsia="zh-CN"/>
        </w:rPr>
        <w:t>年，是世界上第一个钟表概念实验室。它至今已推出近</w:t>
      </w:r>
      <w:r w:rsidRPr="00D32A62">
        <w:rPr>
          <w:rFonts w:ascii="Arial" w:eastAsia="DengXian" w:hAnsi="Arial" w:cs="Arial" w:hint="eastAsia"/>
          <w:lang w:val="zh-CN" w:eastAsia="zh-CN"/>
        </w:rPr>
        <w:t>20</w:t>
      </w:r>
      <w:r w:rsidRPr="00D32A62">
        <w:rPr>
          <w:rFonts w:ascii="SimSun" w:hAnsi="SimSun" w:cs="Arial" w:hint="eastAsia"/>
          <w:lang w:val="zh-CN" w:eastAsia="zh-CN"/>
        </w:rPr>
        <w:t>款卓越机芯，构成其备受赞誉的</w:t>
      </w:r>
      <w:r w:rsidRPr="00D32A62">
        <w:rPr>
          <w:rFonts w:ascii="Arial" w:eastAsia="DengXian" w:hAnsi="Arial" w:cs="Arial" w:hint="eastAsia"/>
          <w:lang w:val="zh-CN" w:eastAsia="zh-CN"/>
        </w:rPr>
        <w:t>Horological Machine</w:t>
      </w:r>
      <w:r w:rsidRPr="00D32A62">
        <w:rPr>
          <w:rFonts w:ascii="SimSun" w:hAnsi="SimSun" w:cs="Arial" w:hint="eastAsia"/>
          <w:lang w:val="zh-CN" w:eastAsia="zh-CN"/>
        </w:rPr>
        <w:t>和</w:t>
      </w:r>
      <w:r w:rsidRPr="00D32A62">
        <w:rPr>
          <w:rFonts w:ascii="Arial" w:eastAsia="DengXian" w:hAnsi="Arial" w:cs="Arial" w:hint="eastAsia"/>
          <w:lang w:val="zh-CN" w:eastAsia="zh-CN"/>
        </w:rPr>
        <w:t xml:space="preserve"> Legacy Machine</w:t>
      </w:r>
      <w:r w:rsidRPr="00D32A62">
        <w:rPr>
          <w:rFonts w:ascii="SimSun" w:hAnsi="SimSun" w:cs="Arial" w:hint="eastAsia"/>
          <w:lang w:val="zh-CN" w:eastAsia="zh-CN"/>
        </w:rPr>
        <w:t>系列腕表基础，同时持续遵循创始人和创意总监</w:t>
      </w:r>
      <w:r w:rsidRPr="00D32A62">
        <w:rPr>
          <w:rFonts w:ascii="Arial" w:eastAsia="DengXian" w:hAnsi="Arial" w:cs="Arial" w:hint="eastAsia"/>
          <w:lang w:val="zh-CN" w:eastAsia="zh-CN"/>
        </w:rPr>
        <w:t>Maximil</w:t>
      </w:r>
      <w:r w:rsidRPr="00D32A62">
        <w:rPr>
          <w:rFonts w:ascii="Arial" w:eastAsia="DengXian" w:hAnsi="Arial" w:cs="Arial"/>
          <w:lang w:val="zh-CN" w:eastAsia="zh-CN"/>
        </w:rPr>
        <w:t>i</w:t>
      </w:r>
      <w:r w:rsidRPr="00D32A62">
        <w:rPr>
          <w:rFonts w:ascii="Arial" w:eastAsia="DengXian" w:hAnsi="Arial" w:cs="Arial" w:hint="eastAsia"/>
          <w:lang w:val="zh-CN" w:eastAsia="zh-CN"/>
        </w:rPr>
        <w:t>an</w:t>
      </w:r>
      <w:r w:rsidRPr="00D32A62">
        <w:rPr>
          <w:rFonts w:ascii="Arial" w:eastAsia="DengXian" w:hAnsi="Arial" w:cs="Arial"/>
          <w:lang w:val="zh-CN" w:eastAsia="zh-CN"/>
        </w:rPr>
        <w:t xml:space="preserve"> </w:t>
      </w:r>
      <w:r w:rsidRPr="00D32A62">
        <w:rPr>
          <w:rFonts w:ascii="Arial" w:eastAsia="DengXian" w:hAnsi="Arial" w:cs="Arial" w:hint="eastAsia"/>
          <w:lang w:val="zh-CN" w:eastAsia="zh-CN"/>
        </w:rPr>
        <w:t>B</w:t>
      </w:r>
      <w:r w:rsidRPr="00D32A62">
        <w:rPr>
          <w:rFonts w:ascii="Arial" w:eastAsia="DengXian" w:hAnsi="Arial" w:cs="Arial"/>
          <w:lang w:val="zh-CN" w:eastAsia="zh-CN"/>
        </w:rPr>
        <w:t>ü</w:t>
      </w:r>
      <w:r w:rsidRPr="00D32A62">
        <w:rPr>
          <w:rFonts w:ascii="Arial" w:eastAsia="DengXian" w:hAnsi="Arial" w:cs="Arial" w:hint="eastAsia"/>
          <w:lang w:val="zh-CN" w:eastAsia="zh-CN"/>
        </w:rPr>
        <w:t>sser</w:t>
      </w:r>
      <w:r w:rsidRPr="00D32A62">
        <w:rPr>
          <w:rFonts w:ascii="SimSun" w:hAnsi="SimSun" w:cs="Arial" w:hint="eastAsia"/>
          <w:lang w:val="zh-CN" w:eastAsia="zh-CN"/>
        </w:rPr>
        <w:t>的理想，打破传统制表成规创造出</w:t>
      </w:r>
      <w:r w:rsidRPr="00D32A62">
        <w:rPr>
          <w:rFonts w:ascii="Arial" w:eastAsia="DengXian" w:hAnsi="Arial" w:cs="Arial" w:hint="eastAsia"/>
          <w:lang w:val="zh-CN" w:eastAsia="zh-CN"/>
        </w:rPr>
        <w:t>3D</w:t>
      </w:r>
      <w:r w:rsidRPr="00D32A62">
        <w:rPr>
          <w:rFonts w:ascii="SimSun" w:hAnsi="SimSun" w:cs="Arial" w:hint="eastAsia"/>
          <w:lang w:val="zh-CN" w:eastAsia="zh-CN"/>
        </w:rPr>
        <w:t>动态艺术。</w:t>
      </w:r>
    </w:p>
    <w:p w:rsidR="00285ED2" w:rsidRPr="00D32A62" w:rsidRDefault="00285ED2" w:rsidP="00285ED2">
      <w:pPr>
        <w:spacing w:after="0" w:line="240" w:lineRule="auto"/>
        <w:jc w:val="both"/>
        <w:rPr>
          <w:rFonts w:ascii="SimSun" w:hAnsi="SimSun" w:cs="Arial"/>
          <w:lang w:val="en-US" w:eastAsia="zh-CN"/>
        </w:rPr>
      </w:pPr>
    </w:p>
    <w:p w:rsidR="00285ED2" w:rsidRPr="00D32A62" w:rsidRDefault="00285ED2" w:rsidP="00285ED2">
      <w:pPr>
        <w:spacing w:after="0" w:line="240" w:lineRule="auto"/>
        <w:jc w:val="both"/>
        <w:rPr>
          <w:rFonts w:ascii="SimSun" w:hAnsi="SimSun" w:cs="Arial"/>
          <w:lang w:val="zh-CN" w:eastAsia="zh-CN"/>
        </w:rPr>
      </w:pPr>
      <w:r w:rsidRPr="00D32A62">
        <w:rPr>
          <w:rFonts w:ascii="SimSun" w:hAnsi="SimSun" w:cs="Arial" w:hint="eastAsia"/>
          <w:lang w:val="zh-CN" w:eastAsia="zh-CN"/>
        </w:rPr>
        <w:t>在多个顶级钟表品牌从事管理职位</w:t>
      </w:r>
      <w:r w:rsidRPr="00D32A62">
        <w:rPr>
          <w:rFonts w:ascii="Arial" w:eastAsia="DengXian" w:hAnsi="Arial" w:cs="Arial" w:hint="eastAsia"/>
          <w:lang w:val="zh-CN" w:eastAsia="zh-CN"/>
        </w:rPr>
        <w:t>15</w:t>
      </w:r>
      <w:r w:rsidRPr="00D32A62">
        <w:rPr>
          <w:rFonts w:ascii="SimSun" w:hAnsi="SimSun" w:cs="Arial" w:hint="eastAsia"/>
          <w:lang w:val="zh-CN" w:eastAsia="zh-CN"/>
        </w:rPr>
        <w:t>年后，</w:t>
      </w:r>
      <w:r w:rsidRPr="00D32A62">
        <w:rPr>
          <w:rFonts w:ascii="Arial" w:eastAsia="DengXian" w:hAnsi="Arial" w:cs="Arial" w:hint="eastAsia"/>
          <w:lang w:val="zh-CN" w:eastAsia="zh-CN"/>
        </w:rPr>
        <w:t>Maximilian B</w:t>
      </w:r>
      <w:r w:rsidRPr="00D32A62">
        <w:rPr>
          <w:rFonts w:ascii="Arial" w:eastAsia="DengXian" w:hAnsi="Arial" w:cs="Arial"/>
          <w:lang w:val="zh-CN" w:eastAsia="zh-CN"/>
        </w:rPr>
        <w:t>ü</w:t>
      </w:r>
      <w:r w:rsidRPr="00D32A62">
        <w:rPr>
          <w:rFonts w:ascii="Arial" w:eastAsia="DengXian" w:hAnsi="Arial" w:cs="Arial" w:hint="eastAsia"/>
          <w:lang w:val="zh-CN" w:eastAsia="zh-CN"/>
        </w:rPr>
        <w:t>sser</w:t>
      </w:r>
      <w:r w:rsidRPr="00D32A62">
        <w:rPr>
          <w:rFonts w:ascii="SimSun" w:hAnsi="SimSun" w:cs="Arial" w:hint="eastAsia"/>
          <w:lang w:val="zh-CN" w:eastAsia="zh-CN"/>
        </w:rPr>
        <w:t>于</w:t>
      </w:r>
      <w:r w:rsidRPr="00D32A62">
        <w:rPr>
          <w:rFonts w:ascii="Arial" w:eastAsia="DengXian" w:hAnsi="Arial" w:cs="Arial" w:hint="eastAsia"/>
          <w:lang w:val="zh-CN" w:eastAsia="zh-CN"/>
        </w:rPr>
        <w:t>2005</w:t>
      </w:r>
      <w:r w:rsidRPr="00D32A62">
        <w:rPr>
          <w:rFonts w:ascii="SimSun" w:hAnsi="SimSun" w:cs="Arial" w:hint="eastAsia"/>
          <w:lang w:val="zh-CN" w:eastAsia="zh-CN"/>
        </w:rPr>
        <w:t>年辞去</w:t>
      </w:r>
      <w:r w:rsidRPr="00D32A62">
        <w:rPr>
          <w:rFonts w:ascii="Arial" w:eastAsia="DengXian" w:hAnsi="Arial" w:cs="Arial" w:hint="eastAsia"/>
          <w:lang w:val="zh-CN" w:eastAsia="zh-CN"/>
        </w:rPr>
        <w:t>Harry Winston</w:t>
      </w:r>
      <w:r w:rsidRPr="00D32A62">
        <w:rPr>
          <w:rFonts w:ascii="SimSun" w:hAnsi="SimSun" w:cs="Arial" w:hint="eastAsia"/>
          <w:lang w:val="zh-CN" w:eastAsia="zh-CN"/>
        </w:rPr>
        <w:t>的总经理职务，成立</w:t>
      </w:r>
      <w:r w:rsidRPr="00D32A62">
        <w:rPr>
          <w:rFonts w:ascii="Arial" w:eastAsia="DengXian" w:hAnsi="Arial" w:cs="Arial" w:hint="eastAsia"/>
          <w:lang w:val="zh-CN" w:eastAsia="zh-CN"/>
        </w:rPr>
        <w:t>MB&amp;F</w:t>
      </w:r>
      <w:r w:rsidRPr="00D32A62">
        <w:rPr>
          <w:rFonts w:ascii="Arial" w:eastAsia="DengXian" w:hAnsi="Arial" w:cs="Arial" w:hint="eastAsia"/>
          <w:lang w:val="zh-CN" w:eastAsia="zh-CN"/>
        </w:rPr>
        <w:t>——</w:t>
      </w:r>
      <w:r w:rsidRPr="00D32A62">
        <w:rPr>
          <w:rFonts w:ascii="SimSun" w:hAnsi="SimSun" w:cs="Arial" w:hint="eastAsia"/>
          <w:lang w:val="zh-CN" w:eastAsia="zh-CN"/>
        </w:rPr>
        <w:t>即</w:t>
      </w:r>
      <w:r w:rsidRPr="00D32A62">
        <w:rPr>
          <w:rFonts w:ascii="Arial" w:eastAsia="DengXian" w:hAnsi="Arial" w:cs="Arial" w:hint="eastAsia"/>
          <w:lang w:val="zh-CN" w:eastAsia="zh-CN"/>
        </w:rPr>
        <w:t>Maximilian B</w:t>
      </w:r>
      <w:r w:rsidRPr="00D32A62">
        <w:rPr>
          <w:rFonts w:ascii="Arial" w:eastAsia="DengXian" w:hAnsi="Arial" w:cs="Arial"/>
          <w:lang w:val="zh-CN" w:eastAsia="zh-CN"/>
        </w:rPr>
        <w:t>ü</w:t>
      </w:r>
      <w:r w:rsidRPr="00D32A62">
        <w:rPr>
          <w:rFonts w:ascii="Arial" w:eastAsia="DengXian" w:hAnsi="Arial" w:cs="Arial" w:hint="eastAsia"/>
          <w:lang w:val="zh-CN" w:eastAsia="zh-CN"/>
        </w:rPr>
        <w:t>sser &amp; Friends</w:t>
      </w:r>
      <w:r w:rsidRPr="00D32A62">
        <w:rPr>
          <w:rFonts w:ascii="SimSun" w:hAnsi="SimSun" w:cs="Arial" w:hint="eastAsia"/>
          <w:lang w:val="zh-CN" w:eastAsia="zh-CN"/>
        </w:rPr>
        <w:t>的缩写。</w:t>
      </w:r>
      <w:r w:rsidRPr="00D32A62">
        <w:rPr>
          <w:rFonts w:ascii="Arial" w:eastAsia="DengXian" w:hAnsi="Arial" w:cs="Arial" w:hint="eastAsia"/>
          <w:lang w:val="zh-CN" w:eastAsia="zh-CN"/>
        </w:rPr>
        <w:t>MB&amp;F</w:t>
      </w:r>
      <w:r w:rsidRPr="00D32A62">
        <w:rPr>
          <w:rFonts w:ascii="SimSun" w:hAnsi="SimSun" w:cs="Arial" w:hint="eastAsia"/>
          <w:lang w:val="zh-CN" w:eastAsia="zh-CN"/>
        </w:rPr>
        <w:t>是一家艺术和微型工程实验室，汇聚了</w:t>
      </w:r>
      <w:r w:rsidRPr="00D32A62">
        <w:rPr>
          <w:rFonts w:ascii="Arial" w:eastAsia="DengXian" w:hAnsi="Arial" w:cs="Arial" w:hint="eastAsia"/>
          <w:lang w:val="zh-CN" w:eastAsia="zh-CN"/>
        </w:rPr>
        <w:t>B</w:t>
      </w:r>
      <w:r w:rsidRPr="00D32A62">
        <w:rPr>
          <w:rFonts w:ascii="Arial" w:eastAsia="DengXian" w:hAnsi="Arial" w:cs="Arial"/>
          <w:lang w:val="zh-CN" w:eastAsia="zh-CN"/>
        </w:rPr>
        <w:t>ü</w:t>
      </w:r>
      <w:r w:rsidRPr="00D32A62">
        <w:rPr>
          <w:rFonts w:ascii="Arial" w:eastAsia="DengXian" w:hAnsi="Arial" w:cs="Arial" w:hint="eastAsia"/>
          <w:lang w:val="zh-CN" w:eastAsia="zh-CN"/>
        </w:rPr>
        <w:t>sser</w:t>
      </w:r>
      <w:r w:rsidRPr="00D32A62">
        <w:rPr>
          <w:rFonts w:ascii="SimSun" w:hAnsi="SimSun" w:cs="Arial" w:hint="eastAsia"/>
          <w:lang w:val="zh-CN" w:eastAsia="zh-CN"/>
        </w:rPr>
        <w:t>尊重、共事愉快且才华横溢的专业钟表人才，致力于设计并制作一系列少量发行的前卫概念腕表。</w:t>
      </w:r>
    </w:p>
    <w:p w:rsidR="00285ED2" w:rsidRPr="00D32A62" w:rsidRDefault="00285ED2" w:rsidP="00285ED2">
      <w:pPr>
        <w:spacing w:after="0" w:line="240" w:lineRule="auto"/>
        <w:jc w:val="both"/>
        <w:rPr>
          <w:rFonts w:ascii="SimSun" w:hAnsi="SimSun" w:cs="Arial"/>
          <w:lang w:val="en-US" w:eastAsia="zh-CN"/>
        </w:rPr>
      </w:pPr>
    </w:p>
    <w:p w:rsidR="00285ED2" w:rsidRPr="00D32A62" w:rsidRDefault="00285ED2" w:rsidP="00285ED2">
      <w:pPr>
        <w:spacing w:after="0" w:line="240" w:lineRule="auto"/>
        <w:jc w:val="both"/>
        <w:rPr>
          <w:rFonts w:ascii="SimSun" w:hAnsi="SimSun" w:cs="Arial"/>
          <w:lang w:val="zh-CN" w:eastAsia="zh-CN"/>
        </w:rPr>
      </w:pPr>
      <w:r w:rsidRPr="00D32A62">
        <w:rPr>
          <w:rFonts w:ascii="Arial" w:eastAsia="DengXian" w:hAnsi="Arial" w:cs="Arial" w:hint="eastAsia"/>
          <w:lang w:val="zh-CN" w:eastAsia="zh-CN"/>
        </w:rPr>
        <w:t>2007</w:t>
      </w:r>
      <w:r w:rsidRPr="00D32A62">
        <w:rPr>
          <w:rFonts w:ascii="SimSun" w:hAnsi="SimSun" w:cs="Arial" w:hint="eastAsia"/>
          <w:lang w:val="zh-CN" w:eastAsia="zh-CN"/>
        </w:rPr>
        <w:t>年，</w:t>
      </w:r>
      <w:r w:rsidRPr="00D32A62">
        <w:rPr>
          <w:rFonts w:ascii="Arial" w:eastAsia="DengXian" w:hAnsi="Arial" w:cs="Arial" w:hint="eastAsia"/>
          <w:lang w:val="zh-CN" w:eastAsia="zh-CN"/>
        </w:rPr>
        <w:t>MB&amp;F</w:t>
      </w:r>
      <w:r w:rsidRPr="00D32A62">
        <w:rPr>
          <w:rFonts w:ascii="SimSun" w:hAnsi="SimSun" w:cs="Arial" w:hint="eastAsia"/>
          <w:lang w:val="zh-CN" w:eastAsia="zh-CN"/>
        </w:rPr>
        <w:t>推出了第一款</w:t>
      </w:r>
      <w:r w:rsidRPr="00D32A62">
        <w:rPr>
          <w:rFonts w:ascii="Arial" w:eastAsia="DengXian" w:hAnsi="Arial" w:cs="Arial" w:hint="eastAsia"/>
          <w:lang w:val="zh-CN" w:eastAsia="zh-CN"/>
        </w:rPr>
        <w:t>Horological Machine</w:t>
      </w:r>
      <w:r w:rsidRPr="00D32A62">
        <w:rPr>
          <w:rFonts w:ascii="SimSun" w:hAnsi="SimSun" w:cs="Arial" w:hint="eastAsia"/>
          <w:lang w:val="zh-CN" w:eastAsia="zh-CN"/>
        </w:rPr>
        <w:t>，即</w:t>
      </w:r>
      <w:r w:rsidRPr="00D32A62">
        <w:rPr>
          <w:rFonts w:ascii="Arial" w:eastAsia="DengXian" w:hAnsi="Arial" w:cs="Arial" w:hint="eastAsia"/>
          <w:lang w:val="zh-CN" w:eastAsia="zh-CN"/>
        </w:rPr>
        <w:t>HM1</w:t>
      </w:r>
      <w:r w:rsidRPr="00D32A62">
        <w:rPr>
          <w:rFonts w:ascii="SimSun" w:hAnsi="SimSun" w:cs="Arial" w:hint="eastAsia"/>
          <w:lang w:val="zh-CN" w:eastAsia="zh-CN"/>
        </w:rPr>
        <w:t>腕表。</w:t>
      </w:r>
      <w:r w:rsidRPr="00D32A62">
        <w:rPr>
          <w:rFonts w:ascii="Arial" w:eastAsia="DengXian" w:hAnsi="Arial" w:cs="Arial" w:hint="eastAsia"/>
          <w:lang w:val="zh-CN" w:eastAsia="zh-CN"/>
        </w:rPr>
        <w:t>HM1</w:t>
      </w:r>
      <w:r w:rsidRPr="00D32A62">
        <w:rPr>
          <w:rFonts w:ascii="SimSun" w:hAnsi="SimSun" w:cs="Arial" w:hint="eastAsia"/>
          <w:lang w:val="zh-CN" w:eastAsia="zh-CN"/>
        </w:rPr>
        <w:t>经过雕刻装饰的立体表壳和与精美修饰的引擎（机芯），为之后衍生的</w:t>
      </w:r>
      <w:r w:rsidRPr="00D32A62">
        <w:rPr>
          <w:rFonts w:ascii="Arial" w:eastAsia="DengXian" w:hAnsi="Arial" w:cs="Arial" w:hint="eastAsia"/>
          <w:lang w:val="zh-CN" w:eastAsia="zh-CN"/>
        </w:rPr>
        <w:t>Horological Machine</w:t>
      </w:r>
      <w:r w:rsidRPr="00D32A62">
        <w:rPr>
          <w:rFonts w:ascii="SimSun" w:hAnsi="SimSun" w:cs="Arial" w:hint="eastAsia"/>
          <w:lang w:val="zh-CN" w:eastAsia="zh-CN"/>
        </w:rPr>
        <w:t>系列奠定了创作标准</w:t>
      </w:r>
      <w:r w:rsidRPr="00D32A62">
        <w:rPr>
          <w:rFonts w:ascii="Arial" w:eastAsia="DengXian" w:hAnsi="Arial" w:cs="Arial"/>
          <w:lang w:val="zh-CN" w:eastAsia="zh-CN"/>
        </w:rPr>
        <w:t>——</w:t>
      </w:r>
      <w:r w:rsidRPr="00D32A62">
        <w:rPr>
          <w:rFonts w:ascii="SimSun" w:hAnsi="SimSun" w:cs="Arial" w:hint="eastAsia"/>
          <w:lang w:val="zh-CN" w:eastAsia="zh-CN"/>
        </w:rPr>
        <w:t>用机械来叙述时间，而不是用机械来告知时间。无论是太空（</w:t>
      </w:r>
      <w:r w:rsidRPr="00D32A62">
        <w:rPr>
          <w:rFonts w:ascii="Arial" w:eastAsia="DengXian" w:hAnsi="Arial" w:cs="Arial" w:hint="eastAsia"/>
          <w:lang w:val="zh-CN" w:eastAsia="zh-CN"/>
        </w:rPr>
        <w:t>HM2</w:t>
      </w:r>
      <w:r w:rsidRPr="00D32A62">
        <w:rPr>
          <w:rFonts w:ascii="SimSun" w:hAnsi="SimSun" w:cs="Arial" w:hint="eastAsia"/>
          <w:lang w:val="zh-CN" w:eastAsia="zh-CN"/>
        </w:rPr>
        <w:t>、</w:t>
      </w:r>
      <w:r w:rsidRPr="00D32A62">
        <w:rPr>
          <w:rFonts w:ascii="Arial" w:eastAsia="DengXian" w:hAnsi="Arial" w:cs="Arial" w:hint="eastAsia"/>
          <w:lang w:val="zh-CN" w:eastAsia="zh-CN"/>
        </w:rPr>
        <w:t>HM3</w:t>
      </w:r>
      <w:r w:rsidRPr="00D32A62">
        <w:rPr>
          <w:rFonts w:ascii="SimSun" w:hAnsi="SimSun" w:cs="Arial" w:hint="eastAsia"/>
          <w:lang w:val="zh-CN" w:eastAsia="zh-CN"/>
        </w:rPr>
        <w:t>、</w:t>
      </w:r>
      <w:r w:rsidRPr="00D32A62">
        <w:rPr>
          <w:rFonts w:ascii="Arial" w:eastAsia="DengXian" w:hAnsi="Arial" w:cs="Arial" w:hint="eastAsia"/>
          <w:lang w:val="zh-CN" w:eastAsia="zh-CN"/>
        </w:rPr>
        <w:t>HM6</w:t>
      </w:r>
      <w:r w:rsidRPr="00D32A62">
        <w:rPr>
          <w:rFonts w:ascii="SimSun" w:hAnsi="SimSun" w:cs="Arial" w:hint="eastAsia"/>
          <w:lang w:val="zh-CN" w:eastAsia="zh-CN"/>
        </w:rPr>
        <w:t>）、苍穹（</w:t>
      </w:r>
      <w:r w:rsidRPr="00D32A62">
        <w:rPr>
          <w:rFonts w:ascii="Arial" w:eastAsia="DengXian" w:hAnsi="Arial" w:cs="Arial" w:hint="eastAsia"/>
          <w:lang w:val="zh-CN" w:eastAsia="zh-CN"/>
        </w:rPr>
        <w:t>HM4</w:t>
      </w:r>
      <w:r w:rsidRPr="00D32A62">
        <w:rPr>
          <w:rFonts w:ascii="SimSun" w:hAnsi="SimSun" w:cs="Arial" w:hint="eastAsia"/>
          <w:lang w:val="zh-CN" w:eastAsia="zh-CN"/>
        </w:rPr>
        <w:t>、</w:t>
      </w:r>
      <w:r w:rsidRPr="00D32A62">
        <w:rPr>
          <w:rFonts w:ascii="Arial" w:eastAsia="DengXian" w:hAnsi="Arial" w:cs="Arial" w:hint="eastAsia"/>
          <w:lang w:val="zh-CN" w:eastAsia="zh-CN"/>
        </w:rPr>
        <w:t>HM9</w:t>
      </w:r>
      <w:r w:rsidRPr="00D32A62">
        <w:rPr>
          <w:rFonts w:ascii="SimSun" w:hAnsi="SimSun" w:cs="Arial" w:hint="eastAsia"/>
          <w:lang w:val="zh-CN" w:eastAsia="zh-CN"/>
        </w:rPr>
        <w:t>）、道路（</w:t>
      </w:r>
      <w:r w:rsidRPr="00D32A62">
        <w:rPr>
          <w:rFonts w:ascii="Arial" w:eastAsia="DengXian" w:hAnsi="Arial" w:cs="Arial" w:hint="eastAsia"/>
          <w:lang w:val="zh-CN" w:eastAsia="zh-CN"/>
        </w:rPr>
        <w:t>HM5</w:t>
      </w:r>
      <w:r w:rsidRPr="00D32A62">
        <w:rPr>
          <w:rFonts w:ascii="SimSun" w:hAnsi="SimSun" w:cs="Arial" w:hint="eastAsia"/>
          <w:lang w:val="zh-CN" w:eastAsia="zh-CN"/>
        </w:rPr>
        <w:t>、</w:t>
      </w:r>
      <w:r w:rsidRPr="00D32A62">
        <w:rPr>
          <w:rFonts w:ascii="Arial" w:eastAsia="DengXian" w:hAnsi="Arial" w:cs="Arial" w:hint="eastAsia"/>
          <w:lang w:val="zh-CN" w:eastAsia="zh-CN"/>
        </w:rPr>
        <w:t>HMX</w:t>
      </w:r>
      <w:r w:rsidRPr="00D32A62">
        <w:rPr>
          <w:rFonts w:ascii="SimSun" w:hAnsi="SimSun" w:cs="Arial" w:hint="eastAsia"/>
          <w:lang w:val="zh-CN" w:eastAsia="zh-CN"/>
        </w:rPr>
        <w:t>、</w:t>
      </w:r>
      <w:r w:rsidRPr="00D32A62">
        <w:rPr>
          <w:rFonts w:ascii="Arial" w:eastAsia="DengXian" w:hAnsi="Arial" w:cs="Arial" w:hint="eastAsia"/>
          <w:lang w:val="zh-CN" w:eastAsia="zh-CN"/>
        </w:rPr>
        <w:t>HM8</w:t>
      </w:r>
      <w:r w:rsidRPr="00D32A62">
        <w:rPr>
          <w:rFonts w:ascii="SimSun" w:hAnsi="SimSun" w:cs="Arial" w:hint="eastAsia"/>
          <w:lang w:val="zh-CN" w:eastAsia="zh-CN"/>
        </w:rPr>
        <w:t>）或海洋（</w:t>
      </w:r>
      <w:r w:rsidRPr="00D32A62">
        <w:rPr>
          <w:rFonts w:ascii="Arial" w:eastAsia="DengXian" w:hAnsi="Arial" w:cs="Arial" w:hint="eastAsia"/>
          <w:lang w:val="zh-CN" w:eastAsia="zh-CN"/>
        </w:rPr>
        <w:t>HM7</w:t>
      </w:r>
      <w:r w:rsidRPr="00D32A62">
        <w:rPr>
          <w:rFonts w:ascii="SimSun" w:hAnsi="SimSun" w:cs="Arial" w:hint="eastAsia"/>
          <w:lang w:val="zh-CN" w:eastAsia="zh-CN"/>
        </w:rPr>
        <w:t>），这些都曾是</w:t>
      </w:r>
      <w:r w:rsidRPr="00D32A62">
        <w:rPr>
          <w:rFonts w:ascii="Arial" w:eastAsia="DengXian" w:hAnsi="Arial" w:cs="Arial" w:hint="eastAsia"/>
          <w:lang w:val="zh-CN" w:eastAsia="zh-CN"/>
        </w:rPr>
        <w:t>Horological Machine</w:t>
      </w:r>
      <w:r w:rsidRPr="00D32A62">
        <w:rPr>
          <w:rFonts w:ascii="SimSun" w:hAnsi="SimSun" w:cs="Arial" w:hint="eastAsia"/>
          <w:lang w:val="zh-CN" w:eastAsia="zh-CN"/>
        </w:rPr>
        <w:t>系列探索的疆域。</w:t>
      </w:r>
    </w:p>
    <w:p w:rsidR="00285ED2" w:rsidRPr="00D32A62" w:rsidRDefault="00285ED2" w:rsidP="00285ED2">
      <w:pPr>
        <w:spacing w:after="0" w:line="240" w:lineRule="auto"/>
        <w:jc w:val="both"/>
        <w:rPr>
          <w:rFonts w:ascii="SimSun" w:hAnsi="SimSun" w:cs="Arial"/>
          <w:lang w:val="zh-CN" w:eastAsia="zh-CN"/>
        </w:rPr>
      </w:pPr>
    </w:p>
    <w:p w:rsidR="00285ED2" w:rsidRPr="00D32A62" w:rsidRDefault="00285ED2" w:rsidP="00285ED2">
      <w:pPr>
        <w:spacing w:after="0" w:line="240" w:lineRule="auto"/>
        <w:jc w:val="both"/>
        <w:rPr>
          <w:rFonts w:ascii="SimSun" w:hAnsi="SimSun" w:cs="Arial"/>
          <w:lang w:val="zh-CN" w:eastAsia="zh-CN"/>
        </w:rPr>
      </w:pPr>
      <w:r w:rsidRPr="00D32A62">
        <w:rPr>
          <w:rFonts w:ascii="Arial" w:eastAsia="DengXian" w:hAnsi="Arial" w:cs="Arial" w:hint="eastAsia"/>
          <w:lang w:val="zh-CN" w:eastAsia="zh-CN"/>
        </w:rPr>
        <w:t>2011</w:t>
      </w:r>
      <w:r w:rsidRPr="00D32A62">
        <w:rPr>
          <w:rFonts w:ascii="SimSun" w:hAnsi="SimSun" w:cs="Arial" w:hint="eastAsia"/>
          <w:lang w:val="zh-CN" w:eastAsia="zh-CN"/>
        </w:rPr>
        <w:t>年，</w:t>
      </w:r>
      <w:r w:rsidRPr="00D32A62">
        <w:rPr>
          <w:rFonts w:ascii="Arial" w:eastAsia="DengXian" w:hAnsi="Arial" w:cs="Arial" w:hint="eastAsia"/>
          <w:lang w:val="zh-CN" w:eastAsia="zh-CN"/>
        </w:rPr>
        <w:t>MB&amp;F</w:t>
      </w:r>
      <w:r w:rsidRPr="00D32A62">
        <w:rPr>
          <w:rFonts w:ascii="SimSun" w:hAnsi="SimSun" w:cs="Arial" w:hint="eastAsia"/>
          <w:lang w:val="zh-CN" w:eastAsia="zh-CN"/>
        </w:rPr>
        <w:t>推出圆形表壳的</w:t>
      </w:r>
      <w:r w:rsidRPr="00D32A62">
        <w:rPr>
          <w:rFonts w:ascii="Arial" w:eastAsia="DengXian" w:hAnsi="Arial" w:cs="Arial" w:hint="eastAsia"/>
          <w:lang w:val="zh-CN" w:eastAsia="zh-CN"/>
        </w:rPr>
        <w:t>Legacy Machine</w:t>
      </w:r>
      <w:r w:rsidRPr="00D32A62">
        <w:rPr>
          <w:rFonts w:ascii="SimSun" w:hAnsi="SimSun" w:cs="Arial" w:hint="eastAsia"/>
          <w:lang w:val="zh-CN" w:eastAsia="zh-CN"/>
        </w:rPr>
        <w:t>系列腕表。这些在</w:t>
      </w:r>
      <w:r w:rsidRPr="00D32A62">
        <w:rPr>
          <w:rFonts w:ascii="Arial" w:eastAsia="DengXian" w:hAnsi="Arial" w:cs="Arial" w:hint="eastAsia"/>
          <w:lang w:val="zh-CN" w:eastAsia="zh-CN"/>
        </w:rPr>
        <w:t>MB&amp;F</w:t>
      </w:r>
      <w:r w:rsidRPr="00D32A62">
        <w:rPr>
          <w:rFonts w:ascii="SimSun" w:hAnsi="SimSun" w:cs="Arial" w:hint="eastAsia"/>
          <w:lang w:val="zh-CN" w:eastAsia="zh-CN"/>
        </w:rPr>
        <w:t>眼中更具经典特质的作品，是通过重新诠释昔日伟大钟表创新者的复杂功能杰作所创造出的当代艺术品，向十九世纪出类拔萃的制表技艺致上敬意。在</w:t>
      </w:r>
      <w:r w:rsidRPr="00D32A62">
        <w:rPr>
          <w:rFonts w:ascii="Arial" w:eastAsia="DengXian" w:hAnsi="Arial" w:cs="Arial" w:hint="eastAsia"/>
          <w:lang w:val="zh-CN" w:eastAsia="zh-CN"/>
        </w:rPr>
        <w:t>LM1</w:t>
      </w:r>
      <w:r w:rsidRPr="00D32A62">
        <w:rPr>
          <w:rFonts w:ascii="SimSun" w:hAnsi="SimSun" w:cs="Arial" w:hint="eastAsia"/>
          <w:lang w:val="zh-CN" w:eastAsia="zh-CN"/>
        </w:rPr>
        <w:t>和</w:t>
      </w:r>
      <w:r w:rsidRPr="00D32A62">
        <w:rPr>
          <w:rFonts w:ascii="Arial" w:eastAsia="DengXian" w:hAnsi="Arial" w:cs="Arial" w:hint="eastAsia"/>
          <w:lang w:val="zh-CN" w:eastAsia="zh-CN"/>
        </w:rPr>
        <w:t>LM2</w:t>
      </w:r>
      <w:r w:rsidRPr="00D32A62">
        <w:rPr>
          <w:rFonts w:ascii="SimSun" w:hAnsi="SimSun" w:cs="Arial" w:hint="eastAsia"/>
          <w:lang w:val="zh-CN" w:eastAsia="zh-CN"/>
        </w:rPr>
        <w:t>之后推出的</w:t>
      </w:r>
      <w:r w:rsidRPr="00D32A62">
        <w:rPr>
          <w:rFonts w:ascii="Arial" w:eastAsia="DengXian" w:hAnsi="Arial" w:cs="Arial" w:hint="eastAsia"/>
          <w:lang w:val="zh-CN" w:eastAsia="zh-CN"/>
        </w:rPr>
        <w:t>LM101</w:t>
      </w:r>
      <w:r w:rsidRPr="00D32A62">
        <w:rPr>
          <w:rFonts w:ascii="SimSun" w:hAnsi="SimSun" w:cs="Arial" w:hint="eastAsia"/>
          <w:lang w:val="zh-CN" w:eastAsia="zh-CN"/>
        </w:rPr>
        <w:t>，则是第一款搭载了完全由</w:t>
      </w:r>
      <w:r w:rsidRPr="00D32A62">
        <w:rPr>
          <w:rFonts w:ascii="Arial" w:eastAsia="DengXian" w:hAnsi="Arial" w:cs="Arial" w:hint="eastAsia"/>
          <w:lang w:val="zh-CN" w:eastAsia="zh-CN"/>
        </w:rPr>
        <w:t>MB&amp;F</w:t>
      </w:r>
      <w:r w:rsidRPr="00D32A62">
        <w:rPr>
          <w:rFonts w:ascii="SimSun" w:hAnsi="SimSun" w:cs="Arial" w:hint="eastAsia"/>
          <w:lang w:val="zh-CN" w:eastAsia="zh-CN"/>
        </w:rPr>
        <w:t>内部开发机芯的腕表。之后面世的</w:t>
      </w:r>
      <w:r w:rsidRPr="00D32A62">
        <w:rPr>
          <w:rFonts w:ascii="Arial" w:eastAsia="DengXian" w:hAnsi="Arial" w:cs="Arial" w:hint="eastAsia"/>
          <w:lang w:val="zh-CN" w:eastAsia="zh-CN"/>
        </w:rPr>
        <w:t>LM Perpetual</w:t>
      </w:r>
      <w:r w:rsidRPr="00D32A62">
        <w:rPr>
          <w:rFonts w:ascii="SimSun" w:hAnsi="SimSun" w:cs="Arial" w:hint="eastAsia"/>
          <w:lang w:val="zh-CN" w:eastAsia="zh-CN"/>
        </w:rPr>
        <w:t>万年历腕表及</w:t>
      </w:r>
      <w:r w:rsidRPr="00D32A62">
        <w:rPr>
          <w:rFonts w:ascii="Arial" w:eastAsia="DengXian" w:hAnsi="Arial" w:cs="Arial" w:hint="eastAsia"/>
          <w:lang w:val="zh-CN" w:eastAsia="zh-CN"/>
        </w:rPr>
        <w:t>LM Split Escapement</w:t>
      </w:r>
      <w:r w:rsidRPr="00D32A62">
        <w:rPr>
          <w:rFonts w:ascii="SimSun" w:hAnsi="SimSun" w:cs="Arial" w:hint="eastAsia"/>
          <w:lang w:val="zh-CN" w:eastAsia="zh-CN"/>
        </w:rPr>
        <w:t>分离式擒纵腕表和</w:t>
      </w:r>
      <w:r w:rsidRPr="00D32A62">
        <w:rPr>
          <w:rFonts w:ascii="Arial" w:eastAsia="DengXian" w:hAnsi="Arial" w:cs="Arial"/>
          <w:lang w:val="zh-CN" w:eastAsia="zh-CN"/>
        </w:rPr>
        <w:t>LM Thunderdome</w:t>
      </w:r>
      <w:r w:rsidRPr="00D32A62">
        <w:rPr>
          <w:rFonts w:ascii="SimSun" w:hAnsi="SimSun" w:cs="Arial" w:hint="eastAsia"/>
          <w:lang w:val="zh-CN" w:eastAsia="zh-CN"/>
        </w:rPr>
        <w:t>腕表，则进一步开拓本系列的内涵。</w:t>
      </w:r>
      <w:r w:rsidRPr="00D32A62">
        <w:rPr>
          <w:rFonts w:ascii="Arial" w:eastAsia="DengXian" w:hAnsi="Arial" w:cs="Arial" w:hint="eastAsia"/>
          <w:lang w:val="zh-CN" w:eastAsia="zh-CN"/>
        </w:rPr>
        <w:t>2019</w:t>
      </w:r>
      <w:r w:rsidRPr="00D32A62">
        <w:rPr>
          <w:rFonts w:ascii="SimSun" w:hAnsi="SimSun" w:cs="Arial" w:hint="eastAsia"/>
          <w:lang w:val="zh-CN" w:eastAsia="zh-CN"/>
        </w:rPr>
        <w:t>年象征着一个里程碑，第一款专为女性设计的</w:t>
      </w:r>
      <w:r w:rsidRPr="00D32A62">
        <w:rPr>
          <w:rFonts w:ascii="Arial" w:eastAsia="DengXian" w:hAnsi="Arial" w:cs="Arial" w:hint="eastAsia"/>
          <w:lang w:val="zh-CN" w:eastAsia="zh-CN"/>
        </w:rPr>
        <w:t>MB&amp;F Machine</w:t>
      </w:r>
      <w:r w:rsidRPr="00D32A62">
        <w:rPr>
          <w:rFonts w:ascii="SimSun" w:hAnsi="SimSun" w:cs="Arial" w:hint="eastAsia"/>
          <w:lang w:val="zh-CN" w:eastAsia="zh-CN"/>
        </w:rPr>
        <w:t>系列腕表终于面世：</w:t>
      </w:r>
      <w:r w:rsidRPr="00D32A62">
        <w:rPr>
          <w:rFonts w:ascii="Arial" w:eastAsia="DengXian" w:hAnsi="Arial" w:cs="Arial" w:hint="eastAsia"/>
          <w:lang w:val="zh-CN" w:eastAsia="zh-CN"/>
        </w:rPr>
        <w:t>LM FlyingT</w:t>
      </w:r>
      <w:r w:rsidRPr="00D32A62">
        <w:rPr>
          <w:rFonts w:ascii="SimSun" w:hAnsi="SimSun" w:cs="Arial" w:hint="eastAsia"/>
          <w:lang w:val="zh-CN" w:eastAsia="zh-CN"/>
        </w:rPr>
        <w:t>。</w:t>
      </w:r>
      <w:r w:rsidRPr="00D32A62">
        <w:rPr>
          <w:rFonts w:ascii="Arial" w:eastAsia="DengXian" w:hAnsi="Arial" w:cs="Arial" w:hint="eastAsia"/>
          <w:lang w:val="zh-CN" w:eastAsia="zh-CN"/>
        </w:rPr>
        <w:t>MB&amp;F</w:t>
      </w:r>
      <w:r w:rsidRPr="00D32A62">
        <w:rPr>
          <w:rFonts w:ascii="SimSun" w:hAnsi="SimSun" w:cs="Arial" w:hint="eastAsia"/>
          <w:lang w:val="zh-CN" w:eastAsia="zh-CN"/>
        </w:rPr>
        <w:t>通常会交替推出新颖现代、别出心裁的</w:t>
      </w:r>
      <w:r w:rsidRPr="00D32A62">
        <w:rPr>
          <w:rFonts w:ascii="Arial" w:eastAsia="DengXian" w:hAnsi="Arial" w:cs="Arial" w:hint="eastAsia"/>
          <w:lang w:val="zh-CN" w:eastAsia="zh-CN"/>
        </w:rPr>
        <w:t>Horological Machine</w:t>
      </w:r>
      <w:r w:rsidRPr="00D32A62">
        <w:rPr>
          <w:rFonts w:ascii="SimSun" w:hAnsi="SimSun" w:cs="Arial" w:hint="eastAsia"/>
          <w:lang w:val="zh-CN" w:eastAsia="zh-CN"/>
        </w:rPr>
        <w:t>系列，以及饱含传统底蕴的</w:t>
      </w:r>
      <w:r w:rsidRPr="00D32A62">
        <w:rPr>
          <w:rFonts w:ascii="Arial" w:eastAsia="DengXian" w:hAnsi="Arial" w:cs="Arial" w:hint="eastAsia"/>
          <w:lang w:val="zh-CN" w:eastAsia="zh-CN"/>
        </w:rPr>
        <w:t>Legacy Machine</w:t>
      </w:r>
      <w:r w:rsidRPr="00D32A62">
        <w:rPr>
          <w:rFonts w:ascii="SimSun" w:hAnsi="SimSun" w:cs="Arial" w:hint="eastAsia"/>
          <w:lang w:val="zh-CN" w:eastAsia="zh-CN"/>
        </w:rPr>
        <w:t>系列。</w:t>
      </w:r>
    </w:p>
    <w:p w:rsidR="00285ED2" w:rsidRPr="00D32A62" w:rsidRDefault="00285ED2" w:rsidP="00285ED2">
      <w:pPr>
        <w:spacing w:after="0" w:line="240" w:lineRule="auto"/>
        <w:jc w:val="both"/>
        <w:rPr>
          <w:rFonts w:ascii="Arial" w:eastAsia="DengXian" w:hAnsi="Arial" w:cs="Arial"/>
          <w:lang w:val="en-US" w:eastAsia="zh-CN"/>
        </w:rPr>
      </w:pPr>
    </w:p>
    <w:p w:rsidR="00285ED2" w:rsidRPr="00D32A62" w:rsidRDefault="00285ED2" w:rsidP="00285ED2">
      <w:pPr>
        <w:spacing w:after="0" w:line="240" w:lineRule="auto"/>
        <w:jc w:val="both"/>
        <w:rPr>
          <w:rFonts w:ascii="SimSun" w:hAnsi="SimSun" w:cs="Arial"/>
          <w:lang w:val="zh-CN" w:eastAsia="zh-CN"/>
        </w:rPr>
      </w:pPr>
      <w:r w:rsidRPr="00D32A62">
        <w:rPr>
          <w:rFonts w:ascii="Arial" w:eastAsia="DengXian" w:hAnsi="Arial" w:cs="Arial" w:hint="eastAsia"/>
          <w:lang w:val="zh-CN" w:eastAsia="zh-CN"/>
        </w:rPr>
        <w:t>MB&amp;F</w:t>
      </w:r>
      <w:r w:rsidRPr="00D32A62">
        <w:rPr>
          <w:rFonts w:ascii="SimSun" w:hAnsi="SimSun" w:cs="Arial" w:hint="eastAsia"/>
          <w:lang w:val="zh-CN" w:eastAsia="zh-CN"/>
        </w:rPr>
        <w:t>中的</w:t>
      </w:r>
      <w:r w:rsidRPr="00D32A62">
        <w:rPr>
          <w:rFonts w:ascii="Arial" w:eastAsia="DengXian" w:hAnsi="Arial" w:cs="Arial" w:hint="eastAsia"/>
          <w:lang w:val="zh-CN" w:eastAsia="zh-CN"/>
        </w:rPr>
        <w:t>F</w:t>
      </w:r>
      <w:r w:rsidRPr="00D32A62">
        <w:rPr>
          <w:rFonts w:ascii="SimSun" w:hAnsi="SimSun" w:cs="Arial" w:hint="eastAsia"/>
          <w:lang w:val="zh-CN" w:eastAsia="zh-CN"/>
        </w:rPr>
        <w:t>代表英文中的</w:t>
      </w:r>
      <w:r w:rsidRPr="00D32A62">
        <w:rPr>
          <w:rFonts w:ascii="Arial" w:eastAsia="DengXian" w:hAnsi="Arial" w:cs="Arial"/>
          <w:lang w:val="zh-CN" w:eastAsia="zh-CN"/>
        </w:rPr>
        <w:t>“</w:t>
      </w:r>
      <w:r w:rsidRPr="00D32A62">
        <w:rPr>
          <w:rFonts w:ascii="SimSun" w:hAnsi="SimSun" w:cs="Arial" w:hint="eastAsia"/>
          <w:lang w:val="zh-CN" w:eastAsia="zh-CN"/>
        </w:rPr>
        <w:t>朋友</w:t>
      </w:r>
      <w:r w:rsidRPr="00D32A62">
        <w:rPr>
          <w:rFonts w:ascii="Arial" w:eastAsia="DengXian" w:hAnsi="Arial" w:cs="Arial"/>
          <w:lang w:val="zh-CN" w:eastAsia="zh-CN"/>
        </w:rPr>
        <w:t>”</w:t>
      </w:r>
      <w:r w:rsidRPr="00D32A62">
        <w:rPr>
          <w:rFonts w:ascii="Arial" w:eastAsia="DengXian" w:hAnsi="Arial" w:cs="Arial" w:hint="eastAsia"/>
          <w:lang w:val="zh-CN" w:eastAsia="zh-CN"/>
        </w:rPr>
        <w:t>（</w:t>
      </w:r>
      <w:r w:rsidRPr="00D32A62">
        <w:rPr>
          <w:rFonts w:ascii="Arial" w:eastAsia="DengXian" w:hAnsi="Arial" w:cs="Arial" w:hint="eastAsia"/>
          <w:lang w:val="zh-CN" w:eastAsia="zh-CN"/>
        </w:rPr>
        <w:t>Friends</w:t>
      </w:r>
      <w:r w:rsidRPr="00D32A62">
        <w:rPr>
          <w:rFonts w:ascii="SimSun" w:hAnsi="SimSun" w:cs="Arial" w:hint="eastAsia"/>
          <w:lang w:val="zh-CN" w:eastAsia="zh-CN"/>
        </w:rPr>
        <w:t>），因此与彼此赏识的艺术家、钟表师、设计师和制造商开展合作关系，可以说是顺理成章。</w:t>
      </w:r>
    </w:p>
    <w:p w:rsidR="00285ED2" w:rsidRPr="00D32A62" w:rsidRDefault="00285ED2" w:rsidP="00285ED2">
      <w:pPr>
        <w:spacing w:after="0" w:line="240" w:lineRule="auto"/>
        <w:jc w:val="both"/>
        <w:rPr>
          <w:rFonts w:ascii="SimSun" w:hAnsi="SimSun" w:cs="Arial"/>
          <w:lang w:val="zh-CN" w:eastAsia="zh-CN"/>
        </w:rPr>
      </w:pPr>
    </w:p>
    <w:p w:rsidR="00285ED2" w:rsidRPr="00D32A62" w:rsidRDefault="00285ED2" w:rsidP="00285ED2">
      <w:pPr>
        <w:spacing w:after="0" w:line="240" w:lineRule="auto"/>
        <w:jc w:val="both"/>
        <w:rPr>
          <w:rFonts w:ascii="SimSun" w:hAnsi="SimSun" w:cs="Arial"/>
          <w:lang w:val="zh-CN" w:eastAsia="zh-CN"/>
        </w:rPr>
      </w:pPr>
      <w:r w:rsidRPr="00D32A62">
        <w:rPr>
          <w:rFonts w:ascii="SimSun" w:hAnsi="SimSun" w:cs="Arial" w:hint="eastAsia"/>
          <w:lang w:val="zh-CN" w:eastAsia="zh-CN"/>
        </w:rPr>
        <w:t>跨界的合作催生出两类全新作品：</w:t>
      </w:r>
      <w:r w:rsidRPr="00D32A62">
        <w:rPr>
          <w:rFonts w:ascii="Arial" w:eastAsia="DengXian" w:hAnsi="Arial" w:cs="Arial" w:hint="eastAsia"/>
          <w:lang w:val="zh-CN" w:eastAsia="zh-CN"/>
        </w:rPr>
        <w:t>Performance Art</w:t>
      </w:r>
      <w:r w:rsidRPr="00D32A62">
        <w:rPr>
          <w:rFonts w:ascii="SimSun" w:hAnsi="SimSun" w:cs="Arial" w:hint="eastAsia"/>
          <w:lang w:val="zh-CN" w:eastAsia="zh-CN"/>
        </w:rPr>
        <w:t>和</w:t>
      </w:r>
      <w:r w:rsidRPr="00D32A62">
        <w:rPr>
          <w:rFonts w:ascii="Arial" w:eastAsia="DengXian" w:hAnsi="Arial" w:cs="Arial" w:hint="eastAsia"/>
          <w:lang w:val="zh-CN" w:eastAsia="zh-CN"/>
        </w:rPr>
        <w:t>Co-creations</w:t>
      </w:r>
      <w:r w:rsidRPr="00D32A62">
        <w:rPr>
          <w:rFonts w:ascii="SimSun" w:hAnsi="SimSun" w:cs="Arial" w:hint="eastAsia"/>
          <w:lang w:val="zh-CN" w:eastAsia="zh-CN"/>
        </w:rPr>
        <w:t>。前者是由外部的创意高手重新演绎</w:t>
      </w:r>
      <w:r w:rsidRPr="00D32A62">
        <w:rPr>
          <w:rFonts w:ascii="Arial" w:eastAsia="DengXian" w:hAnsi="Arial" w:cs="Arial" w:hint="eastAsia"/>
          <w:lang w:val="zh-CN" w:eastAsia="zh-CN"/>
        </w:rPr>
        <w:t>MB&amp;F</w:t>
      </w:r>
      <w:r w:rsidRPr="00D32A62">
        <w:rPr>
          <w:rFonts w:ascii="SimSun" w:hAnsi="SimSun" w:cs="Arial" w:hint="eastAsia"/>
          <w:lang w:val="zh-CN" w:eastAsia="zh-CN"/>
        </w:rPr>
        <w:t>的机器系列；后者则不属于腕表，而是由</w:t>
      </w:r>
      <w:r w:rsidRPr="00D32A62">
        <w:rPr>
          <w:rFonts w:ascii="Arial" w:eastAsia="DengXian" w:hAnsi="Arial" w:cs="Arial" w:hint="eastAsia"/>
          <w:lang w:val="zh-CN" w:eastAsia="zh-CN"/>
        </w:rPr>
        <w:t>MB&amp;F</w:t>
      </w:r>
      <w:r w:rsidRPr="00D32A62">
        <w:rPr>
          <w:rFonts w:ascii="SimSun" w:hAnsi="SimSun" w:cs="Arial" w:hint="eastAsia"/>
          <w:lang w:val="zh-CN" w:eastAsia="zh-CN"/>
        </w:rPr>
        <w:t>提出构思和设计，再交付别具特色的瑞士制造商进行制作和打造的其他类型的机器。多数的</w:t>
      </w:r>
      <w:r w:rsidRPr="00D32A62">
        <w:rPr>
          <w:rFonts w:ascii="Arial" w:eastAsia="DengXian" w:hAnsi="Arial" w:cs="Arial" w:hint="eastAsia"/>
          <w:lang w:val="zh-CN" w:eastAsia="zh-CN"/>
        </w:rPr>
        <w:t>Co-creations</w:t>
      </w:r>
      <w:r w:rsidRPr="00D32A62">
        <w:rPr>
          <w:rFonts w:ascii="SimSun" w:hAnsi="SimSun" w:cs="Arial" w:hint="eastAsia"/>
          <w:lang w:val="zh-CN" w:eastAsia="zh-CN"/>
        </w:rPr>
        <w:t>作品，例如与</w:t>
      </w:r>
      <w:r w:rsidRPr="00D32A62">
        <w:rPr>
          <w:rFonts w:ascii="Arial" w:eastAsia="DengXian" w:hAnsi="Arial" w:cs="Arial"/>
          <w:lang w:val="zh-CN" w:eastAsia="zh-CN"/>
        </w:rPr>
        <w:t>L’</w:t>
      </w:r>
      <w:r w:rsidRPr="00D32A62">
        <w:rPr>
          <w:rFonts w:ascii="Arial" w:eastAsia="DengXian" w:hAnsi="Arial" w:cs="Arial" w:hint="eastAsia"/>
          <w:lang w:val="zh-CN" w:eastAsia="zh-CN"/>
        </w:rPr>
        <w:t>Ep</w:t>
      </w:r>
      <w:r w:rsidRPr="00D32A62">
        <w:rPr>
          <w:rFonts w:ascii="Arial" w:eastAsia="DengXian" w:hAnsi="Arial" w:cs="Arial"/>
          <w:lang w:val="zh-CN" w:eastAsia="zh-CN"/>
        </w:rPr>
        <w:t>é</w:t>
      </w:r>
      <w:r w:rsidRPr="00D32A62">
        <w:rPr>
          <w:rFonts w:ascii="Arial" w:eastAsia="DengXian" w:hAnsi="Arial" w:cs="Arial" w:hint="eastAsia"/>
          <w:lang w:val="zh-CN" w:eastAsia="zh-CN"/>
        </w:rPr>
        <w:t>e 1839</w:t>
      </w:r>
      <w:r w:rsidRPr="00D32A62">
        <w:rPr>
          <w:rFonts w:ascii="SimSun" w:hAnsi="SimSun" w:cs="Arial" w:hint="eastAsia"/>
          <w:lang w:val="zh-CN" w:eastAsia="zh-CN"/>
        </w:rPr>
        <w:t>联名制作的时钟，就是以显示时间为主；而与</w:t>
      </w:r>
      <w:r w:rsidRPr="00D32A62">
        <w:rPr>
          <w:rFonts w:ascii="Arial" w:eastAsia="DengXian" w:hAnsi="Arial" w:cs="Arial" w:hint="eastAsia"/>
          <w:lang w:val="zh-CN" w:eastAsia="zh-CN"/>
        </w:rPr>
        <w:t xml:space="preserve">Reuge </w:t>
      </w:r>
      <w:r w:rsidRPr="00D32A62">
        <w:rPr>
          <w:rFonts w:ascii="SimSun" w:hAnsi="SimSun" w:cs="Arial" w:hint="eastAsia"/>
          <w:lang w:val="zh-CN" w:eastAsia="zh-CN"/>
        </w:rPr>
        <w:t>及</w:t>
      </w:r>
      <w:r w:rsidRPr="00D32A62">
        <w:rPr>
          <w:rFonts w:ascii="Arial" w:eastAsia="DengXian" w:hAnsi="Arial" w:cs="Arial" w:hint="eastAsia"/>
          <w:lang w:val="zh-CN" w:eastAsia="zh-CN"/>
        </w:rPr>
        <w:t xml:space="preserve">Caran </w:t>
      </w:r>
      <w:r w:rsidRPr="00D32A62">
        <w:rPr>
          <w:rFonts w:ascii="Arial" w:eastAsia="DengXian" w:hAnsi="Arial" w:cs="Arial"/>
          <w:lang w:val="zh-CN" w:eastAsia="zh-CN"/>
        </w:rPr>
        <w:t>d’Ache</w:t>
      </w:r>
      <w:r w:rsidRPr="00D32A62">
        <w:rPr>
          <w:rFonts w:ascii="SimSun" w:hAnsi="SimSun" w:cs="Arial" w:hint="eastAsia"/>
          <w:lang w:val="zh-CN" w:eastAsia="zh-CN"/>
        </w:rPr>
        <w:t>合作的作品，则呈现出其他形式的机械艺术。</w:t>
      </w:r>
    </w:p>
    <w:p w:rsidR="00285ED2" w:rsidRPr="00D32A62" w:rsidRDefault="00285ED2" w:rsidP="00285ED2">
      <w:pPr>
        <w:spacing w:after="0" w:line="240" w:lineRule="auto"/>
        <w:jc w:val="both"/>
        <w:rPr>
          <w:rFonts w:ascii="SimSun" w:hAnsi="SimSun" w:cs="Arial"/>
          <w:lang w:val="zh-CN" w:eastAsia="zh-CN"/>
        </w:rPr>
      </w:pPr>
    </w:p>
    <w:p w:rsidR="00285ED2" w:rsidRPr="00D32A62" w:rsidRDefault="00285ED2" w:rsidP="00285ED2">
      <w:pPr>
        <w:spacing w:after="0" w:line="240" w:lineRule="auto"/>
        <w:jc w:val="both"/>
        <w:rPr>
          <w:rFonts w:ascii="SimSun" w:hAnsi="SimSun" w:cs="Arial"/>
          <w:lang w:val="zh-CN" w:eastAsia="zh-CN"/>
        </w:rPr>
      </w:pPr>
      <w:r w:rsidRPr="00D32A62">
        <w:rPr>
          <w:rFonts w:ascii="SimSun" w:hAnsi="SimSun" w:cs="Arial" w:hint="eastAsia"/>
          <w:lang w:val="zh-CN" w:eastAsia="zh-CN"/>
        </w:rPr>
        <w:t>为了给这些机械作品提供崭露头角的舞台，</w:t>
      </w:r>
      <w:r w:rsidRPr="00D32A62">
        <w:rPr>
          <w:rFonts w:ascii="Arial" w:eastAsia="DengXian" w:hAnsi="Arial" w:cs="Arial" w:hint="eastAsia"/>
          <w:lang w:val="zh-CN" w:eastAsia="zh-CN"/>
        </w:rPr>
        <w:t>B</w:t>
      </w:r>
      <w:r w:rsidRPr="00D32A62">
        <w:rPr>
          <w:rFonts w:ascii="Arial" w:eastAsia="DengXian" w:hAnsi="Arial" w:cs="Arial"/>
          <w:lang w:val="zh-CN" w:eastAsia="zh-CN"/>
        </w:rPr>
        <w:t>ü</w:t>
      </w:r>
      <w:r w:rsidRPr="00D32A62">
        <w:rPr>
          <w:rFonts w:ascii="Arial" w:eastAsia="DengXian" w:hAnsi="Arial" w:cs="Arial" w:hint="eastAsia"/>
          <w:lang w:val="zh-CN" w:eastAsia="zh-CN"/>
        </w:rPr>
        <w:t>sser</w:t>
      </w:r>
      <w:r w:rsidRPr="00D32A62">
        <w:rPr>
          <w:rFonts w:ascii="SimSun" w:hAnsi="SimSun" w:cs="Arial" w:hint="eastAsia"/>
          <w:lang w:val="zh-CN" w:eastAsia="zh-CN"/>
        </w:rPr>
        <w:t>决定将它们陈列在艺廊中，与其他艺术家创作的不同机械艺术作品比邻展出，而不是将其陈列在传统的店面里。这个构想在日内瓦催生出全球第一间</w:t>
      </w:r>
      <w:r w:rsidRPr="00D32A62">
        <w:rPr>
          <w:rFonts w:ascii="Arial" w:eastAsia="DengXian" w:hAnsi="Arial" w:cs="Arial" w:hint="eastAsia"/>
          <w:lang w:val="zh-CN" w:eastAsia="zh-CN"/>
        </w:rPr>
        <w:t>MB&amp;F M.A.D.Gallery</w:t>
      </w:r>
      <w:r w:rsidRPr="00D32A62">
        <w:rPr>
          <w:rFonts w:ascii="SimSun" w:hAnsi="SimSun" w:cs="Arial" w:hint="eastAsia"/>
          <w:lang w:val="zh-CN" w:eastAsia="zh-CN"/>
        </w:rPr>
        <w:t>艺廊（</w:t>
      </w:r>
      <w:r w:rsidRPr="00D32A62">
        <w:rPr>
          <w:rFonts w:ascii="Arial" w:eastAsia="DengXian" w:hAnsi="Arial" w:cs="Arial" w:hint="eastAsia"/>
          <w:lang w:val="zh-CN" w:eastAsia="zh-CN"/>
        </w:rPr>
        <w:t>M.A.D.</w:t>
      </w:r>
      <w:r w:rsidRPr="00D32A62">
        <w:rPr>
          <w:rFonts w:ascii="SimSun" w:hAnsi="SimSun" w:cs="Arial" w:hint="eastAsia"/>
          <w:lang w:val="zh-CN" w:eastAsia="zh-CN"/>
        </w:rPr>
        <w:t>代表的是英文中的</w:t>
      </w:r>
      <w:r w:rsidRPr="00D32A62">
        <w:rPr>
          <w:rFonts w:ascii="Arial" w:eastAsia="DengXian" w:hAnsi="Arial" w:cs="Arial"/>
          <w:lang w:val="zh-CN" w:eastAsia="zh-CN"/>
        </w:rPr>
        <w:t>“</w:t>
      </w:r>
      <w:r w:rsidRPr="00D32A62">
        <w:rPr>
          <w:rFonts w:ascii="SimSun" w:hAnsi="SimSun" w:cs="Arial" w:hint="eastAsia"/>
          <w:lang w:val="zh-CN" w:eastAsia="zh-CN"/>
        </w:rPr>
        <w:t>机械艺术装置</w:t>
      </w:r>
      <w:r w:rsidRPr="00D32A62">
        <w:rPr>
          <w:rFonts w:ascii="Arial" w:eastAsia="DengXian" w:hAnsi="Arial" w:cs="Arial"/>
          <w:lang w:val="zh-CN" w:eastAsia="zh-CN"/>
        </w:rPr>
        <w:t>”</w:t>
      </w:r>
      <w:r w:rsidRPr="00D32A62">
        <w:rPr>
          <w:rFonts w:ascii="SimSun" w:hAnsi="SimSun" w:cs="Arial" w:hint="eastAsia"/>
          <w:lang w:val="zh-CN" w:eastAsia="zh-CN"/>
        </w:rPr>
        <w:t>），之后也分别在台北、迪拜和香港开设了</w:t>
      </w:r>
      <w:r w:rsidRPr="00D32A62">
        <w:rPr>
          <w:rFonts w:ascii="Arial" w:eastAsia="DengXian" w:hAnsi="Arial" w:cs="Arial" w:hint="eastAsia"/>
          <w:lang w:val="zh-CN" w:eastAsia="zh-CN"/>
        </w:rPr>
        <w:t>M.A.D.Galleries</w:t>
      </w:r>
      <w:r w:rsidRPr="00D32A62">
        <w:rPr>
          <w:rFonts w:ascii="SimSun" w:hAnsi="SimSun" w:cs="Arial" w:hint="eastAsia"/>
          <w:lang w:val="zh-CN" w:eastAsia="zh-CN"/>
        </w:rPr>
        <w:t>艺廊。</w:t>
      </w:r>
    </w:p>
    <w:p w:rsidR="00285ED2" w:rsidRPr="00D32A62" w:rsidRDefault="00285ED2" w:rsidP="00285ED2">
      <w:pPr>
        <w:spacing w:after="0" w:line="240" w:lineRule="auto"/>
        <w:jc w:val="both"/>
        <w:rPr>
          <w:rFonts w:ascii="Arial" w:eastAsia="DengXian" w:hAnsi="Arial" w:cs="Arial"/>
          <w:lang w:val="en-US" w:eastAsia="zh-CN"/>
        </w:rPr>
      </w:pPr>
    </w:p>
    <w:p w:rsidR="00285ED2" w:rsidRPr="00D32A62" w:rsidRDefault="00285ED2" w:rsidP="00285ED2">
      <w:pPr>
        <w:spacing w:after="0" w:line="240" w:lineRule="auto"/>
        <w:jc w:val="both"/>
        <w:rPr>
          <w:rFonts w:ascii="Arial" w:eastAsia="DengXian" w:hAnsi="Arial" w:cs="Arial"/>
          <w:lang w:val="en-GB" w:eastAsia="zh-CN"/>
        </w:rPr>
      </w:pPr>
      <w:r w:rsidRPr="00D32A62">
        <w:rPr>
          <w:rFonts w:ascii="SimSun" w:hAnsi="SimSun" w:cs="Arial" w:hint="eastAsia"/>
          <w:lang w:val="zh-CN" w:eastAsia="zh-CN"/>
        </w:rPr>
        <w:t>到目前为止，</w:t>
      </w:r>
      <w:r w:rsidRPr="00D32A62">
        <w:rPr>
          <w:rFonts w:ascii="Arial" w:eastAsia="DengXian" w:hAnsi="Arial" w:cs="Arial" w:hint="eastAsia"/>
          <w:lang w:val="zh-CN" w:eastAsia="zh-CN"/>
        </w:rPr>
        <w:t>MB&amp;F</w:t>
      </w:r>
      <w:r w:rsidRPr="00D32A62">
        <w:rPr>
          <w:rFonts w:ascii="SimSun" w:hAnsi="SimSun" w:cs="Arial" w:hint="eastAsia"/>
          <w:lang w:val="zh-CN" w:eastAsia="zh-CN"/>
        </w:rPr>
        <w:t>的创新旅程赢得了来自各界的赞誉和掌声。例如，在著名的日内瓦钟表大奖赛中，品牌就曾夺下多达</w:t>
      </w:r>
      <w:r w:rsidRPr="00D32A62">
        <w:rPr>
          <w:rFonts w:ascii="Arial" w:eastAsia="DengXian" w:hAnsi="Arial" w:cs="Arial" w:hint="eastAsia"/>
          <w:lang w:val="zh-CN" w:eastAsia="zh-CN"/>
        </w:rPr>
        <w:t>5</w:t>
      </w:r>
      <w:r w:rsidRPr="00D32A62">
        <w:rPr>
          <w:rFonts w:ascii="SimSun" w:hAnsi="SimSun" w:cs="Arial" w:hint="eastAsia"/>
          <w:lang w:val="zh-CN" w:eastAsia="zh-CN"/>
        </w:rPr>
        <w:t>次的大奖殊荣：</w:t>
      </w:r>
      <w:r w:rsidRPr="00D32A62">
        <w:rPr>
          <w:rFonts w:ascii="Arial" w:eastAsia="DengXian" w:hAnsi="Arial" w:cs="Arial" w:hint="eastAsia"/>
          <w:lang w:val="zh-CN" w:eastAsia="zh-CN"/>
        </w:rPr>
        <w:t>2019</w:t>
      </w:r>
      <w:r w:rsidRPr="00D32A62">
        <w:rPr>
          <w:rFonts w:ascii="SimSun" w:hAnsi="SimSun" w:cs="Arial" w:hint="eastAsia"/>
          <w:lang w:val="zh-CN" w:eastAsia="zh-CN"/>
        </w:rPr>
        <w:t>年，</w:t>
      </w:r>
      <w:r w:rsidRPr="00D32A62">
        <w:rPr>
          <w:rFonts w:ascii="Arial" w:eastAsia="DengXian" w:hAnsi="Arial" w:cs="Arial"/>
          <w:lang w:val="zh-CN" w:eastAsia="zh-CN"/>
        </w:rPr>
        <w:t>LM FlyingT</w:t>
      </w:r>
      <w:r w:rsidRPr="00D32A62">
        <w:rPr>
          <w:rFonts w:ascii="Arial" w:eastAsia="DengXian" w:hAnsi="Arial" w:cs="Arial" w:hint="eastAsia"/>
          <w:lang w:val="zh-CN" w:eastAsia="zh-CN"/>
        </w:rPr>
        <w:t xml:space="preserve"> </w:t>
      </w:r>
      <w:r w:rsidRPr="00D32A62">
        <w:rPr>
          <w:rFonts w:ascii="SimSun" w:hAnsi="SimSun" w:cs="Arial" w:hint="eastAsia"/>
          <w:lang w:val="zh-CN" w:eastAsia="zh-CN"/>
        </w:rPr>
        <w:t>获得最佳复杂功能女士腕表大奖；</w:t>
      </w:r>
      <w:r w:rsidRPr="00D32A62">
        <w:rPr>
          <w:rFonts w:ascii="Arial" w:eastAsia="DengXian" w:hAnsi="Arial" w:cs="Arial" w:hint="eastAsia"/>
          <w:lang w:val="zh-CN" w:eastAsia="zh-CN"/>
        </w:rPr>
        <w:t>2016</w:t>
      </w:r>
      <w:r w:rsidRPr="00D32A62">
        <w:rPr>
          <w:rFonts w:ascii="SimSun" w:hAnsi="SimSun" w:cs="Arial" w:hint="eastAsia"/>
          <w:lang w:val="zh-CN" w:eastAsia="zh-CN"/>
        </w:rPr>
        <w:t>年，</w:t>
      </w:r>
      <w:r w:rsidRPr="00D32A62">
        <w:rPr>
          <w:rFonts w:ascii="Arial" w:eastAsia="DengXian" w:hAnsi="Arial" w:cs="Arial" w:hint="eastAsia"/>
          <w:lang w:val="zh-CN" w:eastAsia="zh-CN"/>
        </w:rPr>
        <w:t>LM Perpetual</w:t>
      </w:r>
      <w:r w:rsidRPr="00D32A62">
        <w:rPr>
          <w:rFonts w:ascii="SimSun" w:hAnsi="SimSun" w:cs="Arial" w:hint="eastAsia"/>
          <w:lang w:val="zh-CN" w:eastAsia="zh-CN"/>
        </w:rPr>
        <w:t>获得最佳日历腕表大奖；</w:t>
      </w:r>
      <w:r w:rsidRPr="00D32A62">
        <w:rPr>
          <w:rFonts w:ascii="Arial" w:eastAsia="DengXian" w:hAnsi="Arial" w:cs="Arial" w:hint="eastAsia"/>
          <w:lang w:val="zh-CN" w:eastAsia="zh-CN"/>
        </w:rPr>
        <w:t>2012</w:t>
      </w:r>
      <w:r w:rsidRPr="00D32A62">
        <w:rPr>
          <w:rFonts w:ascii="SimSun" w:hAnsi="SimSun" w:cs="Arial" w:hint="eastAsia"/>
          <w:lang w:val="zh-CN" w:eastAsia="zh-CN"/>
        </w:rPr>
        <w:t>年，</w:t>
      </w:r>
      <w:r w:rsidRPr="00D32A62">
        <w:rPr>
          <w:rFonts w:ascii="Arial" w:eastAsia="DengXian" w:hAnsi="Arial" w:cs="Arial" w:hint="eastAsia"/>
          <w:lang w:val="zh-CN" w:eastAsia="zh-CN"/>
        </w:rPr>
        <w:t>Legacy Machine No.1</w:t>
      </w:r>
      <w:r w:rsidRPr="00D32A62">
        <w:rPr>
          <w:rFonts w:ascii="SimSun" w:hAnsi="SimSun" w:cs="Arial" w:hint="eastAsia"/>
          <w:lang w:val="zh-CN" w:eastAsia="zh-CN"/>
        </w:rPr>
        <w:t>同时荣获</w:t>
      </w:r>
      <w:r w:rsidRPr="00D32A62">
        <w:rPr>
          <w:rFonts w:ascii="Arial" w:eastAsia="DengXian" w:hAnsi="Arial" w:cs="Arial"/>
          <w:lang w:val="zh-CN" w:eastAsia="zh-CN"/>
        </w:rPr>
        <w:t>“</w:t>
      </w:r>
      <w:r w:rsidRPr="00D32A62">
        <w:rPr>
          <w:rFonts w:ascii="SimSun" w:hAnsi="SimSun" w:cs="Arial" w:hint="eastAsia"/>
          <w:lang w:val="zh-CN" w:eastAsia="zh-CN"/>
        </w:rPr>
        <w:t>最受公众欢迎奖</w:t>
      </w:r>
      <w:r w:rsidRPr="00D32A62">
        <w:rPr>
          <w:rFonts w:ascii="Arial" w:eastAsia="DengXian" w:hAnsi="Arial" w:cs="Arial"/>
          <w:lang w:val="zh-CN" w:eastAsia="zh-CN"/>
        </w:rPr>
        <w:t>”</w:t>
      </w:r>
      <w:r w:rsidRPr="00D32A62">
        <w:rPr>
          <w:rFonts w:ascii="Arial" w:eastAsia="DengXian" w:hAnsi="Arial" w:cs="Arial" w:hint="eastAsia"/>
          <w:lang w:val="zh-CN" w:eastAsia="zh-CN"/>
        </w:rPr>
        <w:t>（</w:t>
      </w:r>
      <w:r w:rsidRPr="00D32A62">
        <w:rPr>
          <w:rFonts w:ascii="Arial" w:eastAsia="DengXian" w:hAnsi="Arial" w:cs="Arial" w:hint="eastAsia"/>
          <w:lang w:val="zh-CN" w:eastAsia="zh-CN"/>
        </w:rPr>
        <w:t>Public Prize</w:t>
      </w:r>
      <w:r w:rsidRPr="00D32A62">
        <w:rPr>
          <w:rFonts w:ascii="SimSun" w:hAnsi="SimSun" w:cs="Arial" w:hint="eastAsia"/>
          <w:lang w:val="zh-CN" w:eastAsia="zh-CN"/>
        </w:rPr>
        <w:t>，由钟表爱好者投票选出）和</w:t>
      </w:r>
      <w:r w:rsidRPr="00D32A62">
        <w:rPr>
          <w:rFonts w:ascii="Arial" w:eastAsia="DengXian" w:hAnsi="Arial" w:cs="Arial"/>
          <w:lang w:val="zh-CN" w:eastAsia="zh-CN"/>
        </w:rPr>
        <w:t>“</w:t>
      </w:r>
      <w:r w:rsidRPr="00D32A62">
        <w:rPr>
          <w:rFonts w:ascii="SimSun" w:hAnsi="SimSun" w:cs="Arial" w:hint="eastAsia"/>
          <w:lang w:val="zh-CN" w:eastAsia="zh-CN"/>
        </w:rPr>
        <w:t>最佳男表奖</w:t>
      </w:r>
      <w:r w:rsidRPr="00D32A62">
        <w:rPr>
          <w:rFonts w:ascii="Arial" w:eastAsia="DengXian" w:hAnsi="Arial" w:cs="Arial"/>
          <w:lang w:val="zh-CN" w:eastAsia="zh-CN"/>
        </w:rPr>
        <w:t>”</w:t>
      </w:r>
      <w:r w:rsidRPr="00D32A62">
        <w:rPr>
          <w:rFonts w:ascii="Arial" w:eastAsia="DengXian" w:hAnsi="Arial" w:cs="Arial" w:hint="eastAsia"/>
          <w:lang w:val="zh-CN" w:eastAsia="zh-CN"/>
        </w:rPr>
        <w:t>（</w:t>
      </w:r>
      <w:r w:rsidRPr="00D32A62">
        <w:rPr>
          <w:rFonts w:ascii="Arial" w:eastAsia="DengXian" w:hAnsi="Arial" w:cs="Arial" w:hint="eastAsia"/>
          <w:lang w:val="zh-CN" w:eastAsia="zh-CN"/>
        </w:rPr>
        <w:t xml:space="preserve">Best </w:t>
      </w:r>
      <w:r w:rsidRPr="00D32A62">
        <w:rPr>
          <w:rFonts w:ascii="Arial" w:eastAsia="DengXian" w:hAnsi="Arial" w:cs="Arial"/>
          <w:lang w:val="zh-CN" w:eastAsia="zh-CN"/>
        </w:rPr>
        <w:t>Men’s Watch Prize</w:t>
      </w:r>
      <w:r w:rsidRPr="00D32A62">
        <w:rPr>
          <w:rFonts w:ascii="SimSun" w:hAnsi="SimSun" w:cs="Arial" w:hint="eastAsia"/>
          <w:lang w:val="zh-CN" w:eastAsia="zh-CN"/>
        </w:rPr>
        <w:t>，由专业评委会选出）。在</w:t>
      </w:r>
      <w:r w:rsidRPr="00D32A62">
        <w:rPr>
          <w:rFonts w:ascii="Arial" w:eastAsia="DengXian" w:hAnsi="Arial" w:cs="Arial" w:hint="eastAsia"/>
          <w:lang w:val="zh-CN" w:eastAsia="zh-CN"/>
        </w:rPr>
        <w:t>2010</w:t>
      </w:r>
      <w:r w:rsidRPr="00D32A62">
        <w:rPr>
          <w:rFonts w:ascii="SimSun" w:hAnsi="SimSun" w:cs="Arial" w:hint="eastAsia"/>
          <w:lang w:val="zh-CN" w:eastAsia="zh-CN"/>
        </w:rPr>
        <w:t>年的大赏上，</w:t>
      </w:r>
      <w:r w:rsidRPr="00D32A62">
        <w:rPr>
          <w:rFonts w:ascii="Arial" w:eastAsia="DengXian" w:hAnsi="Arial" w:cs="Arial" w:hint="eastAsia"/>
          <w:lang w:val="zh-CN" w:eastAsia="zh-CN"/>
        </w:rPr>
        <w:t>MB&amp;F</w:t>
      </w:r>
      <w:r w:rsidRPr="00D32A62">
        <w:rPr>
          <w:rFonts w:ascii="SimSun" w:hAnsi="SimSun" w:cs="Arial" w:hint="eastAsia"/>
          <w:lang w:val="zh-CN" w:eastAsia="zh-CN"/>
        </w:rPr>
        <w:t>借着</w:t>
      </w:r>
      <w:r w:rsidRPr="00D32A62">
        <w:rPr>
          <w:rFonts w:ascii="Arial" w:eastAsia="DengXian" w:hAnsi="Arial" w:cs="Arial" w:hint="eastAsia"/>
          <w:lang w:val="zh-CN" w:eastAsia="zh-CN"/>
        </w:rPr>
        <w:t>HM4 Thunderbolt</w:t>
      </w:r>
      <w:r w:rsidRPr="00D32A62">
        <w:rPr>
          <w:rFonts w:ascii="SimSun" w:hAnsi="SimSun" w:cs="Arial" w:hint="eastAsia"/>
          <w:lang w:val="zh-CN" w:eastAsia="zh-CN"/>
        </w:rPr>
        <w:t>赢得了</w:t>
      </w:r>
      <w:r w:rsidRPr="00D32A62">
        <w:rPr>
          <w:rFonts w:ascii="Arial" w:eastAsia="DengXian" w:hAnsi="Arial" w:cs="Arial"/>
          <w:lang w:val="zh-CN" w:eastAsia="zh-CN"/>
        </w:rPr>
        <w:t>“</w:t>
      </w:r>
      <w:r w:rsidRPr="00D32A62">
        <w:rPr>
          <w:rFonts w:ascii="SimSun" w:hAnsi="SimSun" w:cs="Arial" w:hint="eastAsia"/>
          <w:lang w:val="zh-CN" w:eastAsia="zh-CN"/>
        </w:rPr>
        <w:t>最佳概念与设计腕表奖</w:t>
      </w:r>
      <w:r w:rsidRPr="00D32A62">
        <w:rPr>
          <w:rFonts w:ascii="Arial" w:eastAsia="DengXian" w:hAnsi="Arial" w:cs="Arial"/>
          <w:lang w:val="zh-CN" w:eastAsia="zh-CN"/>
        </w:rPr>
        <w:t>”</w:t>
      </w:r>
      <w:r w:rsidRPr="00D32A62">
        <w:rPr>
          <w:rFonts w:ascii="Arial" w:eastAsia="DengXian" w:hAnsi="Arial" w:cs="Arial" w:hint="eastAsia"/>
          <w:lang w:val="zh-CN" w:eastAsia="zh-CN"/>
        </w:rPr>
        <w:t>（</w:t>
      </w:r>
      <w:r w:rsidRPr="00D32A62">
        <w:rPr>
          <w:rFonts w:ascii="Arial" w:eastAsia="DengXian" w:hAnsi="Arial" w:cs="Arial" w:hint="eastAsia"/>
          <w:lang w:val="zh-CN" w:eastAsia="zh-CN"/>
        </w:rPr>
        <w:t>Best Concept and Design Watch</w:t>
      </w:r>
      <w:r w:rsidRPr="00D32A62">
        <w:rPr>
          <w:rFonts w:ascii="SimSun" w:hAnsi="SimSun" w:cs="Arial" w:hint="eastAsia"/>
          <w:lang w:val="zh-CN" w:eastAsia="zh-CN"/>
        </w:rPr>
        <w:t>）。最近一次、但当然不是最后一次的获奖</w:t>
      </w:r>
      <w:r w:rsidRPr="00D32A62">
        <w:rPr>
          <w:rFonts w:ascii="SimSun" w:hAnsi="SimSun" w:cs="Arial" w:hint="eastAsia"/>
          <w:lang w:val="zh-CN" w:eastAsia="zh-CN"/>
        </w:rPr>
        <w:lastRenderedPageBreak/>
        <w:t>记录，则是</w:t>
      </w:r>
      <w:r w:rsidRPr="00D32A62">
        <w:rPr>
          <w:rFonts w:ascii="Arial" w:eastAsia="DengXian" w:hAnsi="Arial" w:cs="Arial" w:hint="eastAsia"/>
          <w:lang w:val="zh-CN" w:eastAsia="zh-CN"/>
        </w:rPr>
        <w:t xml:space="preserve"> HM6 Space Pirate</w:t>
      </w:r>
      <w:r w:rsidRPr="00D32A62">
        <w:rPr>
          <w:rFonts w:ascii="SimSun" w:hAnsi="SimSun" w:cs="Arial" w:hint="eastAsia"/>
          <w:lang w:val="zh-CN" w:eastAsia="zh-CN"/>
        </w:rPr>
        <w:t>腕表获得了国际红点设计奖最顶级的殊荣</w:t>
      </w:r>
      <w:r w:rsidRPr="00D32A62">
        <w:rPr>
          <w:rFonts w:ascii="Arial" w:eastAsia="DengXian" w:hAnsi="Arial" w:cs="Arial"/>
          <w:lang w:val="zh-CN" w:eastAsia="zh-CN"/>
        </w:rPr>
        <w:t>——“</w:t>
      </w:r>
      <w:r w:rsidRPr="00D32A62">
        <w:rPr>
          <w:rFonts w:ascii="SimSun" w:hAnsi="SimSun" w:cs="Arial" w:hint="eastAsia"/>
          <w:lang w:val="zh-CN" w:eastAsia="zh-CN"/>
        </w:rPr>
        <w:t>冠中之冠设计大奖</w:t>
      </w:r>
      <w:r w:rsidRPr="00D32A62">
        <w:rPr>
          <w:rFonts w:ascii="Arial" w:eastAsia="DengXian" w:hAnsi="Arial" w:cs="Arial"/>
          <w:lang w:val="zh-CN" w:eastAsia="zh-CN"/>
        </w:rPr>
        <w:t>”</w:t>
      </w:r>
      <w:r w:rsidRPr="00D32A62">
        <w:rPr>
          <w:rFonts w:ascii="Arial" w:eastAsia="DengXian" w:hAnsi="Arial" w:cs="Arial" w:hint="eastAsia"/>
          <w:lang w:val="zh-CN" w:eastAsia="zh-CN"/>
        </w:rPr>
        <w:t>（</w:t>
      </w:r>
      <w:r w:rsidRPr="00D32A62">
        <w:rPr>
          <w:rFonts w:ascii="Arial" w:eastAsia="DengXian" w:hAnsi="Arial" w:cs="Arial" w:hint="eastAsia"/>
          <w:lang w:val="zh-CN" w:eastAsia="zh-CN"/>
        </w:rPr>
        <w:t>Red Dot</w:t>
      </w:r>
      <w:r w:rsidRPr="00D32A62">
        <w:rPr>
          <w:rFonts w:ascii="SimSun" w:hAnsi="SimSun" w:cs="Arial" w:hint="eastAsia"/>
          <w:lang w:val="zh-CN" w:eastAsia="zh-CN"/>
        </w:rPr>
        <w:t>：</w:t>
      </w:r>
      <w:r w:rsidRPr="00D32A62">
        <w:rPr>
          <w:rFonts w:ascii="Arial" w:eastAsia="DengXian" w:hAnsi="Arial" w:cs="Arial" w:hint="eastAsia"/>
          <w:lang w:val="zh-CN" w:eastAsia="zh-CN"/>
        </w:rPr>
        <w:t>Best of the Best</w:t>
      </w:r>
      <w:r w:rsidRPr="00D32A62">
        <w:rPr>
          <w:rFonts w:ascii="SimSun" w:hAnsi="SimSun" w:cs="Arial" w:hint="eastAsia"/>
          <w:lang w:val="zh-CN" w:eastAsia="zh-CN"/>
        </w:rPr>
        <w:t>）。</w:t>
      </w:r>
    </w:p>
    <w:p w:rsidR="00CE2B81" w:rsidRPr="006C1B57" w:rsidRDefault="00CE2B81" w:rsidP="006C1B57">
      <w:pPr>
        <w:jc w:val="both"/>
        <w:rPr>
          <w:rFonts w:ascii="Arial" w:hAnsi="Arial" w:cs="Arial"/>
          <w:lang w:val="en-GB" w:eastAsia="zh-CN"/>
        </w:rPr>
      </w:pPr>
    </w:p>
    <w:sectPr w:rsidR="00CE2B81" w:rsidRPr="006C1B57"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CA9" w:rsidRDefault="005E7CA9">
      <w:pPr>
        <w:spacing w:after="0" w:line="240" w:lineRule="auto"/>
      </w:pPr>
      <w:r>
        <w:separator/>
      </w:r>
    </w:p>
  </w:endnote>
  <w:endnote w:type="continuationSeparator" w:id="0">
    <w:p w:rsidR="005E7CA9" w:rsidRDefault="005E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EA" w:rsidRDefault="004C15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EA" w:rsidRPr="00A80B88" w:rsidRDefault="004C15EA" w:rsidP="004C15EA">
    <w:pPr>
      <w:pStyle w:val="Pieddepage"/>
      <w:rPr>
        <w:rFonts w:asciiTheme="minorBidi" w:hAnsiTheme="minorBidi"/>
        <w:sz w:val="18"/>
        <w:szCs w:val="18"/>
        <w:lang w:val="en-GB"/>
      </w:rPr>
    </w:pPr>
    <w:proofErr w:type="spellStart"/>
    <w:r w:rsidRPr="00A80B88">
      <w:rPr>
        <w:rFonts w:asciiTheme="minorBidi" w:hAnsiTheme="minorBidi"/>
        <w:sz w:val="18"/>
        <w:szCs w:val="18"/>
        <w:lang w:val="en-GB"/>
      </w:rPr>
      <w:t>欲了解更多信息，请联系</w:t>
    </w:r>
    <w:proofErr w:type="spellEnd"/>
    <w:r w:rsidRPr="00A80B88">
      <w:rPr>
        <w:rFonts w:asciiTheme="minorBidi" w:hAnsiTheme="minorBidi"/>
        <w:sz w:val="18"/>
        <w:szCs w:val="18"/>
        <w:lang w:val="en-GB"/>
      </w:rPr>
      <w:t>：</w:t>
    </w:r>
    <w:r w:rsidRPr="00A80B88">
      <w:rPr>
        <w:rFonts w:asciiTheme="minorBidi" w:hAnsiTheme="minorBidi"/>
        <w:sz w:val="18"/>
        <w:szCs w:val="18"/>
        <w:lang w:val="en-GB"/>
      </w:rPr>
      <w:t xml:space="preserve"> </w:t>
    </w:r>
  </w:p>
  <w:p w:rsidR="004C15EA" w:rsidRPr="004C15EA" w:rsidRDefault="004C15EA" w:rsidP="004C15EA">
    <w:pPr>
      <w:pStyle w:val="Pieddepage"/>
      <w:rPr>
        <w:rFonts w:ascii="Arial" w:hAnsi="Arial" w:cs="Arial"/>
        <w:sz w:val="18"/>
        <w:szCs w:val="18"/>
        <w:lang w:val="en-GB"/>
      </w:rPr>
    </w:pPr>
    <w:proofErr w:type="spellStart"/>
    <w:r w:rsidRPr="004C15EA">
      <w:rPr>
        <w:rFonts w:ascii="Arial" w:hAnsi="Arial" w:cs="Arial"/>
        <w:sz w:val="18"/>
        <w:szCs w:val="18"/>
        <w:lang w:val="en-GB"/>
      </w:rPr>
      <w:t>Lauriane</w:t>
    </w:r>
    <w:proofErr w:type="spellEnd"/>
    <w:r w:rsidRPr="004C15EA">
      <w:rPr>
        <w:rFonts w:ascii="Arial" w:hAnsi="Arial" w:cs="Arial"/>
        <w:sz w:val="18"/>
        <w:szCs w:val="18"/>
        <w:lang w:val="en-GB"/>
      </w:rPr>
      <w:t xml:space="preserve"> Marchand, L’Epée 1839, Brand of SWIZA SA Manufacture, Rue Saint-Maurice 1, 2800 </w:t>
    </w:r>
    <w:proofErr w:type="spellStart"/>
    <w:r w:rsidRPr="004C15EA">
      <w:rPr>
        <w:rFonts w:ascii="Arial" w:hAnsi="Arial" w:cs="Arial"/>
        <w:sz w:val="18"/>
        <w:szCs w:val="18"/>
        <w:lang w:val="en-GB"/>
      </w:rPr>
      <w:t>Delémont</w:t>
    </w:r>
    <w:proofErr w:type="spellEnd"/>
    <w:r w:rsidRPr="004C15EA">
      <w:rPr>
        <w:rFonts w:ascii="Arial" w:hAnsi="Arial" w:cs="Arial"/>
        <w:sz w:val="18"/>
        <w:szCs w:val="18"/>
        <w:lang w:val="en-GB"/>
      </w:rPr>
      <w:t>, Switzerland</w:t>
    </w:r>
    <w:proofErr w:type="spellStart"/>
    <w:r w:rsidRPr="004C15EA">
      <w:rPr>
        <w:rFonts w:ascii="Arial" w:hAnsi="Arial" w:cs="Arial"/>
        <w:sz w:val="18"/>
        <w:szCs w:val="18"/>
        <w:lang w:val="en-GB"/>
      </w:rPr>
      <w:t>瑞士</w:t>
    </w:r>
    <w:proofErr w:type="spellEnd"/>
    <w:r w:rsidRPr="004C15EA">
      <w:rPr>
        <w:rFonts w:ascii="Arial" w:hAnsi="Arial" w:cs="Arial"/>
        <w:sz w:val="18"/>
        <w:szCs w:val="18"/>
        <w:lang w:val="en-GB"/>
      </w:rPr>
      <w:t>）</w:t>
    </w:r>
    <w:r w:rsidRPr="004C15EA">
      <w:rPr>
        <w:rFonts w:ascii="Arial" w:hAnsi="Arial" w:cs="Arial"/>
        <w:sz w:val="18"/>
        <w:szCs w:val="18"/>
        <w:lang w:val="en-GB"/>
      </w:rPr>
      <w:t xml:space="preserve"> </w:t>
    </w:r>
  </w:p>
  <w:p w:rsidR="004C15EA" w:rsidRPr="004C15EA" w:rsidRDefault="004C15EA" w:rsidP="004C15EA">
    <w:pPr>
      <w:pStyle w:val="Pieddepage"/>
      <w:rPr>
        <w:rFonts w:ascii="Arial" w:hAnsi="Arial" w:cs="Arial"/>
        <w:sz w:val="18"/>
        <w:szCs w:val="18"/>
        <w:lang w:val="en-GB"/>
      </w:rPr>
    </w:pPr>
    <w:proofErr w:type="spellStart"/>
    <w:r w:rsidRPr="004C15EA">
      <w:rPr>
        <w:rFonts w:ascii="Arial" w:hAnsi="Arial" w:cs="Arial"/>
        <w:sz w:val="18"/>
        <w:szCs w:val="18"/>
        <w:lang w:val="en-GB"/>
      </w:rPr>
      <w:t>电子邮箱</w:t>
    </w:r>
    <w:proofErr w:type="spellEnd"/>
    <w:r w:rsidRPr="004C15EA">
      <w:rPr>
        <w:rFonts w:ascii="Arial" w:hAnsi="Arial" w:cs="Arial"/>
        <w:sz w:val="18"/>
        <w:szCs w:val="18"/>
        <w:lang w:val="en-GB"/>
      </w:rPr>
      <w:t>：</w:t>
    </w:r>
    <w:r w:rsidRPr="004C15EA">
      <w:rPr>
        <w:rFonts w:ascii="Arial" w:hAnsi="Arial" w:cs="Arial"/>
        <w:sz w:val="18"/>
        <w:szCs w:val="18"/>
        <w:lang w:val="en-GB"/>
      </w:rPr>
      <w:t xml:space="preserve">marketing@swiza.ch - </w:t>
    </w:r>
    <w:proofErr w:type="spellStart"/>
    <w:r w:rsidRPr="004C15EA">
      <w:rPr>
        <w:rFonts w:ascii="Arial" w:hAnsi="Arial" w:cs="Arial"/>
        <w:sz w:val="18"/>
        <w:szCs w:val="18"/>
        <w:lang w:val="en-GB"/>
      </w:rPr>
      <w:t>电话</w:t>
    </w:r>
    <w:proofErr w:type="spellEnd"/>
    <w:r w:rsidRPr="004C15EA">
      <w:rPr>
        <w:rFonts w:ascii="Arial" w:hAnsi="Arial" w:cs="Arial"/>
        <w:sz w:val="18"/>
        <w:szCs w:val="18"/>
        <w:lang w:val="en-GB"/>
      </w:rPr>
      <w:t>：</w:t>
    </w:r>
    <w:r w:rsidRPr="004C15EA">
      <w:rPr>
        <w:rFonts w:ascii="Arial" w:hAnsi="Arial" w:cs="Arial"/>
        <w:sz w:val="18"/>
        <w:szCs w:val="18"/>
        <w:lang w:val="en-GB"/>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EA" w:rsidRDefault="004C15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CA9" w:rsidRDefault="005E7CA9">
      <w:pPr>
        <w:spacing w:after="0" w:line="240" w:lineRule="auto"/>
      </w:pPr>
      <w:r>
        <w:separator/>
      </w:r>
    </w:p>
  </w:footnote>
  <w:footnote w:type="continuationSeparator" w:id="0">
    <w:p w:rsidR="005E7CA9" w:rsidRDefault="005E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EA" w:rsidRDefault="004C15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8" w:rsidRDefault="003F0105" w:rsidP="004C15EA">
    <w:pPr>
      <w:pStyle w:val="En-tte"/>
      <w:jc w:val="right"/>
    </w:pPr>
    <w:r>
      <w:rPr>
        <w:noProof/>
        <w:lang w:eastAsia="ja-JP"/>
      </w:rPr>
      <w:drawing>
        <wp:anchor distT="0" distB="0" distL="114300" distR="114300" simplePos="0" relativeHeight="251659264" behindDoc="0" locked="0" layoutInCell="1" allowOverlap="1" wp14:anchorId="51680DFE" wp14:editId="1FEDBC84">
          <wp:simplePos x="0" y="0"/>
          <wp:positionH relativeFrom="margin">
            <wp:posOffset>0</wp:posOffset>
          </wp:positionH>
          <wp:positionV relativeFrom="paragraph">
            <wp:posOffset>-172085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CA9">
      <w:rPr>
        <w:noProof/>
        <w:lang w:eastAsia="ja-JP"/>
      </w:rPr>
      <w:drawing>
        <wp:inline distT="0" distB="0" distL="0" distR="0">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6857"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5EA" w:rsidRDefault="004C15E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qgUAETx+gSwAAAA="/>
  </w:docVars>
  <w:rsids>
    <w:rsidRoot w:val="00612BC9"/>
    <w:rsid w:val="00040996"/>
    <w:rsid w:val="000B45B9"/>
    <w:rsid w:val="000F3825"/>
    <w:rsid w:val="00104430"/>
    <w:rsid w:val="00114322"/>
    <w:rsid w:val="0015248B"/>
    <w:rsid w:val="00180A9D"/>
    <w:rsid w:val="001A248F"/>
    <w:rsid w:val="001A2C2E"/>
    <w:rsid w:val="00212619"/>
    <w:rsid w:val="00230A8D"/>
    <w:rsid w:val="002605D4"/>
    <w:rsid w:val="00263AF2"/>
    <w:rsid w:val="00285ED2"/>
    <w:rsid w:val="00286846"/>
    <w:rsid w:val="00286E11"/>
    <w:rsid w:val="002B3191"/>
    <w:rsid w:val="0031008B"/>
    <w:rsid w:val="0031590C"/>
    <w:rsid w:val="00331504"/>
    <w:rsid w:val="00394EE6"/>
    <w:rsid w:val="003B3CBA"/>
    <w:rsid w:val="003E0BB3"/>
    <w:rsid w:val="003F0105"/>
    <w:rsid w:val="00447E96"/>
    <w:rsid w:val="00497CAA"/>
    <w:rsid w:val="004A0559"/>
    <w:rsid w:val="004A6013"/>
    <w:rsid w:val="004C15EA"/>
    <w:rsid w:val="00562AEB"/>
    <w:rsid w:val="005E7CA9"/>
    <w:rsid w:val="00612BC9"/>
    <w:rsid w:val="00613CAC"/>
    <w:rsid w:val="006B64EC"/>
    <w:rsid w:val="006C1B57"/>
    <w:rsid w:val="007113E2"/>
    <w:rsid w:val="007236E2"/>
    <w:rsid w:val="00806ADF"/>
    <w:rsid w:val="00874E83"/>
    <w:rsid w:val="00955AE3"/>
    <w:rsid w:val="00961A76"/>
    <w:rsid w:val="0096480F"/>
    <w:rsid w:val="00966FBD"/>
    <w:rsid w:val="0097438F"/>
    <w:rsid w:val="009974B7"/>
    <w:rsid w:val="009E36F0"/>
    <w:rsid w:val="00B05D5A"/>
    <w:rsid w:val="00B40A0F"/>
    <w:rsid w:val="00BC6F67"/>
    <w:rsid w:val="00BE7B74"/>
    <w:rsid w:val="00C3085D"/>
    <w:rsid w:val="00CE2B81"/>
    <w:rsid w:val="00D304F4"/>
    <w:rsid w:val="00D74363"/>
    <w:rsid w:val="00D87255"/>
    <w:rsid w:val="00DC28E1"/>
    <w:rsid w:val="00DC5BCC"/>
    <w:rsid w:val="00E15058"/>
    <w:rsid w:val="00E35FE3"/>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0BF628D-1951-8146-81E3-942636E5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4F3E-4069-4E7E-A919-6E1D9DB4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735</Words>
  <Characters>4045</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9</cp:revision>
  <dcterms:created xsi:type="dcterms:W3CDTF">2020-03-11T16:31:00Z</dcterms:created>
  <dcterms:modified xsi:type="dcterms:W3CDTF">2020-05-11T06:23:00Z</dcterms:modified>
</cp:coreProperties>
</file>