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C44" w:rsidRPr="00CD4B3F" w:rsidRDefault="006B7C44" w:rsidP="008204DA">
      <w:pPr>
        <w:jc w:val="both"/>
        <w:rPr>
          <w:rFonts w:ascii="Arial" w:hAnsi="Arial" w:cs="Arial"/>
          <w:b/>
        </w:rPr>
      </w:pPr>
    </w:p>
    <w:p w:rsidR="00D9734D" w:rsidRPr="00CD4B3F" w:rsidRDefault="00D9734D" w:rsidP="008204DA">
      <w:pPr>
        <w:jc w:val="both"/>
        <w:rPr>
          <w:rFonts w:ascii="Arial" w:hAnsi="Arial" w:cs="Arial"/>
          <w:b/>
        </w:rPr>
      </w:pPr>
      <w:r w:rsidRPr="00CD4B3F">
        <w:rPr>
          <w:rFonts w:ascii="Arial" w:hAnsi="Arial" w:cs="Arial"/>
          <w:b/>
        </w:rPr>
        <w:t>TIME MACHINE</w:t>
      </w:r>
    </w:p>
    <w:p w:rsidR="002C5B3D" w:rsidRPr="00CD4B3F" w:rsidRDefault="00153AF1" w:rsidP="008204DA">
      <w:pPr>
        <w:jc w:val="both"/>
        <w:rPr>
          <w:rFonts w:ascii="Arial" w:hAnsi="Arial" w:cs="Arial"/>
          <w:b/>
          <w:i/>
        </w:rPr>
      </w:pPr>
      <w:r w:rsidRPr="00CD4B3F">
        <w:rPr>
          <w:rFonts w:ascii="Arial" w:hAnsi="Arial" w:cs="Arial"/>
          <w:b/>
        </w:rPr>
        <w:t>Si vous en aviez l’occasion, voyageriez vous dans le futur ou dans le passé ? </w:t>
      </w:r>
    </w:p>
    <w:p w:rsidR="00F83390" w:rsidRPr="00CD4B3F" w:rsidRDefault="00F83390" w:rsidP="008204DA">
      <w:pPr>
        <w:jc w:val="both"/>
        <w:rPr>
          <w:rFonts w:ascii="Arial" w:hAnsi="Arial" w:cs="Arial"/>
        </w:rPr>
      </w:pPr>
    </w:p>
    <w:p w:rsidR="00D64752" w:rsidRPr="00CD4B3F" w:rsidRDefault="00153AF1" w:rsidP="008204DA">
      <w:pPr>
        <w:jc w:val="both"/>
        <w:rPr>
          <w:rFonts w:ascii="Arial" w:hAnsi="Arial" w:cs="Arial"/>
        </w:rPr>
      </w:pPr>
      <w:r w:rsidRPr="00CD4B3F">
        <w:rPr>
          <w:rFonts w:ascii="Arial" w:hAnsi="Arial" w:cs="Arial"/>
        </w:rPr>
        <w:t>Le temps, L’Epée 1839 en assure la mesure depuis plus de 179 ans, d’où son envie de réagir, voir d’agir ou tout au moins de le construire…</w:t>
      </w:r>
      <w:r w:rsidR="00263C64" w:rsidRPr="00CD4B3F">
        <w:rPr>
          <w:rFonts w:ascii="Arial" w:hAnsi="Arial" w:cs="Arial"/>
        </w:rPr>
        <w:t xml:space="preserve"> </w:t>
      </w:r>
      <w:r w:rsidRPr="00CD4B3F">
        <w:rPr>
          <w:rFonts w:ascii="Arial" w:hAnsi="Arial" w:cs="Arial"/>
        </w:rPr>
        <w:t>Inspiré par les plus célèbres machines à remonter le temps L’Epée</w:t>
      </w:r>
      <w:r w:rsidR="00263C64" w:rsidRPr="00CD4B3F">
        <w:rPr>
          <w:rFonts w:ascii="Arial" w:hAnsi="Arial" w:cs="Arial"/>
        </w:rPr>
        <w:t xml:space="preserve"> 1839</w:t>
      </w:r>
      <w:r w:rsidRPr="00CD4B3F">
        <w:rPr>
          <w:rFonts w:ascii="Arial" w:hAnsi="Arial" w:cs="Arial"/>
        </w:rPr>
        <w:t xml:space="preserve"> dévoile aujourd’hui sa nouvelle </w:t>
      </w:r>
      <w:r w:rsidR="00F83390" w:rsidRPr="00CD4B3F">
        <w:rPr>
          <w:rFonts w:ascii="Arial" w:hAnsi="Arial" w:cs="Arial"/>
        </w:rPr>
        <w:t>Co-</w:t>
      </w:r>
      <w:r w:rsidRPr="00CD4B3F">
        <w:rPr>
          <w:rFonts w:ascii="Arial" w:hAnsi="Arial" w:cs="Arial"/>
        </w:rPr>
        <w:t>création « Time Machine ». A l’heure où les scientifiques s’interrogent pour savoir si le temps ne va bel et bien que dans un sens, L’Epée 1839 profite du présent</w:t>
      </w:r>
      <w:r w:rsidR="00F83390" w:rsidRPr="00CD4B3F">
        <w:rPr>
          <w:rFonts w:ascii="Arial" w:hAnsi="Arial" w:cs="Arial"/>
        </w:rPr>
        <w:t xml:space="preserve"> pour partir explorer </w:t>
      </w:r>
      <w:r w:rsidR="00D54E70" w:rsidRPr="00CD4B3F">
        <w:rPr>
          <w:rFonts w:ascii="Arial" w:hAnsi="Arial" w:cs="Arial"/>
        </w:rPr>
        <w:t>l’avenir.</w:t>
      </w:r>
    </w:p>
    <w:p w:rsidR="00153AF1" w:rsidRPr="00CD4B3F" w:rsidRDefault="002D05B6" w:rsidP="008204DA">
      <w:pPr>
        <w:jc w:val="both"/>
        <w:rPr>
          <w:rFonts w:ascii="Arial" w:hAnsi="Arial" w:cs="Arial"/>
        </w:rPr>
      </w:pPr>
      <w:r w:rsidRPr="00CD4B3F">
        <w:rPr>
          <w:rFonts w:ascii="Arial" w:hAnsi="Arial" w:cs="Arial"/>
        </w:rPr>
        <w:t>Un design futuriste</w:t>
      </w:r>
      <w:r w:rsidR="00EA06E3" w:rsidRPr="00CD4B3F">
        <w:rPr>
          <w:rFonts w:ascii="Arial" w:hAnsi="Arial" w:cs="Arial"/>
        </w:rPr>
        <w:t xml:space="preserve">, une inspiration </w:t>
      </w:r>
      <w:r w:rsidR="00983C76" w:rsidRPr="00CD4B3F">
        <w:rPr>
          <w:rFonts w:ascii="Arial" w:hAnsi="Arial" w:cs="Arial"/>
        </w:rPr>
        <w:t>venue du 7</w:t>
      </w:r>
      <w:r w:rsidR="00983C76" w:rsidRPr="00CD4B3F">
        <w:rPr>
          <w:rFonts w:ascii="Arial" w:hAnsi="Arial" w:cs="Arial"/>
          <w:vertAlign w:val="superscript"/>
        </w:rPr>
        <w:t>ème</w:t>
      </w:r>
      <w:r w:rsidR="00983C76" w:rsidRPr="00CD4B3F">
        <w:rPr>
          <w:rFonts w:ascii="Arial" w:hAnsi="Arial" w:cs="Arial"/>
        </w:rPr>
        <w:t xml:space="preserve"> Art</w:t>
      </w:r>
      <w:r w:rsidRPr="00CD4B3F">
        <w:rPr>
          <w:rFonts w:ascii="Arial" w:hAnsi="Arial" w:cs="Arial"/>
        </w:rPr>
        <w:t xml:space="preserve"> et un clin d’œil aux mécaniques anciennes, </w:t>
      </w:r>
      <w:r w:rsidR="00983C76" w:rsidRPr="00CD4B3F">
        <w:rPr>
          <w:rFonts w:ascii="Arial" w:hAnsi="Arial" w:cs="Arial"/>
        </w:rPr>
        <w:t xml:space="preserve">voici Time Machine, sculpture </w:t>
      </w:r>
      <w:r w:rsidR="00EA06E3" w:rsidRPr="00CD4B3F">
        <w:rPr>
          <w:rFonts w:ascii="Arial" w:hAnsi="Arial" w:cs="Arial"/>
        </w:rPr>
        <w:t xml:space="preserve">mécanique </w:t>
      </w:r>
      <w:r w:rsidR="00F83390" w:rsidRPr="00CD4B3F">
        <w:rPr>
          <w:rFonts w:ascii="Arial" w:hAnsi="Arial" w:cs="Arial"/>
        </w:rPr>
        <w:t>donnant</w:t>
      </w:r>
      <w:r w:rsidR="00012B95" w:rsidRPr="00CD4B3F">
        <w:rPr>
          <w:rFonts w:ascii="Arial" w:hAnsi="Arial" w:cs="Arial"/>
        </w:rPr>
        <w:t xml:space="preserve"> </w:t>
      </w:r>
      <w:r w:rsidR="00983C76" w:rsidRPr="00CD4B3F">
        <w:rPr>
          <w:rFonts w:ascii="Arial" w:hAnsi="Arial" w:cs="Arial"/>
        </w:rPr>
        <w:t>l’heure</w:t>
      </w:r>
      <w:r w:rsidR="00153AF1" w:rsidRPr="00CD4B3F">
        <w:rPr>
          <w:rFonts w:ascii="Arial" w:hAnsi="Arial" w:cs="Arial"/>
        </w:rPr>
        <w:t>.</w:t>
      </w:r>
      <w:r w:rsidR="00421A10" w:rsidRPr="00CD4B3F">
        <w:rPr>
          <w:rFonts w:ascii="Arial" w:hAnsi="Arial" w:cs="Arial"/>
        </w:rPr>
        <w:t xml:space="preserve"> </w:t>
      </w:r>
      <w:r w:rsidR="00D54E70" w:rsidRPr="00CD4B3F">
        <w:rPr>
          <w:rFonts w:ascii="Arial" w:hAnsi="Arial" w:cs="Arial"/>
        </w:rPr>
        <w:t>Rappelez vous</w:t>
      </w:r>
      <w:r w:rsidR="00421A10" w:rsidRPr="00CD4B3F">
        <w:rPr>
          <w:rFonts w:ascii="Arial" w:hAnsi="Arial" w:cs="Arial"/>
        </w:rPr>
        <w:t xml:space="preserve"> ces folles machines à remonter le temps avec tous ces composants qui bougent, virevoltent </w:t>
      </w:r>
      <w:r w:rsidR="00A17D44" w:rsidRPr="00CD4B3F">
        <w:rPr>
          <w:rFonts w:ascii="Arial" w:hAnsi="Arial" w:cs="Arial"/>
        </w:rPr>
        <w:t>et s’affolen</w:t>
      </w:r>
      <w:r w:rsidR="00F83390" w:rsidRPr="00CD4B3F">
        <w:rPr>
          <w:rFonts w:ascii="Arial" w:hAnsi="Arial" w:cs="Arial"/>
        </w:rPr>
        <w:t>t. C</w:t>
      </w:r>
      <w:r w:rsidR="00421A10" w:rsidRPr="00CD4B3F">
        <w:rPr>
          <w:rFonts w:ascii="Arial" w:hAnsi="Arial" w:cs="Arial"/>
        </w:rPr>
        <w:t xml:space="preserve">ette </w:t>
      </w:r>
      <w:r w:rsidR="00D54E70" w:rsidRPr="00CD4B3F">
        <w:rPr>
          <w:rFonts w:ascii="Arial" w:hAnsi="Arial" w:cs="Arial"/>
        </w:rPr>
        <w:t xml:space="preserve">nouvelle </w:t>
      </w:r>
      <w:r w:rsidR="00421A10" w:rsidRPr="00CD4B3F">
        <w:rPr>
          <w:rFonts w:ascii="Arial" w:hAnsi="Arial" w:cs="Arial"/>
        </w:rPr>
        <w:t>sculpture cinétique</w:t>
      </w:r>
      <w:r w:rsidR="00F83390" w:rsidRPr="00CD4B3F">
        <w:rPr>
          <w:rFonts w:ascii="Arial" w:hAnsi="Arial" w:cs="Arial"/>
        </w:rPr>
        <w:t xml:space="preserve"> de L’</w:t>
      </w:r>
      <w:r w:rsidR="00421A10" w:rsidRPr="00CD4B3F">
        <w:rPr>
          <w:rFonts w:ascii="Arial" w:hAnsi="Arial" w:cs="Arial"/>
        </w:rPr>
        <w:t xml:space="preserve">Epée </w:t>
      </w:r>
      <w:r w:rsidR="00F83390" w:rsidRPr="00CD4B3F">
        <w:rPr>
          <w:rFonts w:ascii="Arial" w:hAnsi="Arial" w:cs="Arial"/>
        </w:rPr>
        <w:t xml:space="preserve">1839 </w:t>
      </w:r>
      <w:r w:rsidR="00421A10" w:rsidRPr="00CD4B3F">
        <w:rPr>
          <w:rFonts w:ascii="Arial" w:hAnsi="Arial" w:cs="Arial"/>
        </w:rPr>
        <w:t xml:space="preserve">n’est pas en reste. </w:t>
      </w:r>
      <w:r w:rsidR="00F83390" w:rsidRPr="00CD4B3F">
        <w:rPr>
          <w:rFonts w:ascii="Arial" w:hAnsi="Arial" w:cs="Arial"/>
        </w:rPr>
        <w:t>Toute</w:t>
      </w:r>
      <w:r w:rsidR="00421A10" w:rsidRPr="00CD4B3F">
        <w:rPr>
          <w:rFonts w:ascii="Arial" w:hAnsi="Arial" w:cs="Arial"/>
        </w:rPr>
        <w:t xml:space="preserve"> la partie supérieur</w:t>
      </w:r>
      <w:r w:rsidR="00A17D44" w:rsidRPr="00CD4B3F">
        <w:rPr>
          <w:rFonts w:ascii="Arial" w:hAnsi="Arial" w:cs="Arial"/>
        </w:rPr>
        <w:t>e</w:t>
      </w:r>
      <w:r w:rsidR="00421A10" w:rsidRPr="00CD4B3F">
        <w:rPr>
          <w:rFonts w:ascii="Arial" w:hAnsi="Arial" w:cs="Arial"/>
        </w:rPr>
        <w:t xml:space="preserve"> tourne</w:t>
      </w:r>
      <w:r w:rsidR="00F83390" w:rsidRPr="00CD4B3F">
        <w:rPr>
          <w:rFonts w:ascii="Arial" w:hAnsi="Arial" w:cs="Arial"/>
        </w:rPr>
        <w:t>,</w:t>
      </w:r>
      <w:r w:rsidR="00421A10" w:rsidRPr="00CD4B3F">
        <w:rPr>
          <w:rFonts w:ascii="Arial" w:hAnsi="Arial" w:cs="Arial"/>
        </w:rPr>
        <w:t xml:space="preserve"> une simple impulsion permettra à l’e</w:t>
      </w:r>
      <w:r w:rsidR="00A17D44" w:rsidRPr="00CD4B3F">
        <w:rPr>
          <w:rFonts w:ascii="Arial" w:hAnsi="Arial" w:cs="Arial"/>
        </w:rPr>
        <w:t>nsemble de la capsule temporelle</w:t>
      </w:r>
      <w:r w:rsidR="00421A10" w:rsidRPr="00CD4B3F">
        <w:rPr>
          <w:rFonts w:ascii="Arial" w:hAnsi="Arial" w:cs="Arial"/>
        </w:rPr>
        <w:t xml:space="preserve"> – le tube </w:t>
      </w:r>
      <w:r w:rsidR="00F83390" w:rsidRPr="00CD4B3F">
        <w:rPr>
          <w:rFonts w:ascii="Arial" w:hAnsi="Arial" w:cs="Arial"/>
        </w:rPr>
        <w:t>en</w:t>
      </w:r>
      <w:r w:rsidR="00421A10" w:rsidRPr="00CD4B3F">
        <w:rPr>
          <w:rFonts w:ascii="Arial" w:hAnsi="Arial" w:cs="Arial"/>
        </w:rPr>
        <w:t xml:space="preserve"> verre, la </w:t>
      </w:r>
      <w:r w:rsidR="00A17D44" w:rsidRPr="00CD4B3F">
        <w:rPr>
          <w:rFonts w:ascii="Arial" w:hAnsi="Arial" w:cs="Arial"/>
        </w:rPr>
        <w:t>cage</w:t>
      </w:r>
      <w:r w:rsidR="00421A10" w:rsidRPr="00CD4B3F">
        <w:rPr>
          <w:rFonts w:ascii="Arial" w:hAnsi="Arial" w:cs="Arial"/>
        </w:rPr>
        <w:t>, l’indication horaire et l’ensemble du mouvement</w:t>
      </w:r>
      <w:r w:rsidR="00F83390" w:rsidRPr="00CD4B3F">
        <w:rPr>
          <w:rFonts w:ascii="Arial" w:hAnsi="Arial" w:cs="Arial"/>
        </w:rPr>
        <w:t xml:space="preserve"> </w:t>
      </w:r>
      <w:r w:rsidR="00421A10" w:rsidRPr="00CD4B3F">
        <w:rPr>
          <w:rFonts w:ascii="Arial" w:hAnsi="Arial" w:cs="Arial"/>
        </w:rPr>
        <w:t>mécanique</w:t>
      </w:r>
      <w:r w:rsidR="00D54E70" w:rsidRPr="00CD4B3F">
        <w:rPr>
          <w:rFonts w:ascii="Arial" w:hAnsi="Arial" w:cs="Arial"/>
        </w:rPr>
        <w:t xml:space="preserve"> – </w:t>
      </w:r>
      <w:r w:rsidR="00421A10" w:rsidRPr="00CD4B3F">
        <w:rPr>
          <w:rFonts w:ascii="Arial" w:hAnsi="Arial" w:cs="Arial"/>
        </w:rPr>
        <w:t xml:space="preserve">de se mettre en rotation et de vous transporter dans le temps. </w:t>
      </w:r>
    </w:p>
    <w:p w:rsidR="00421A10" w:rsidRPr="00CD4B3F" w:rsidRDefault="00F83390" w:rsidP="008204DA">
      <w:pPr>
        <w:jc w:val="both"/>
        <w:rPr>
          <w:rFonts w:ascii="Arial" w:hAnsi="Arial" w:cs="Arial"/>
        </w:rPr>
      </w:pPr>
      <w:r w:rsidRPr="00CD4B3F">
        <w:rPr>
          <w:rFonts w:ascii="Arial" w:hAnsi="Arial" w:cs="Arial"/>
        </w:rPr>
        <w:t>Les</w:t>
      </w:r>
      <w:r w:rsidR="00421A10" w:rsidRPr="00CD4B3F">
        <w:rPr>
          <w:rFonts w:ascii="Arial" w:hAnsi="Arial" w:cs="Arial"/>
        </w:rPr>
        <w:t xml:space="preserve"> deux hélices, une à chaque extrémité de la cage, sont </w:t>
      </w:r>
      <w:r w:rsidRPr="00CD4B3F">
        <w:rPr>
          <w:rFonts w:ascii="Arial" w:hAnsi="Arial" w:cs="Arial"/>
        </w:rPr>
        <w:t xml:space="preserve">également </w:t>
      </w:r>
      <w:r w:rsidR="00421A10" w:rsidRPr="00CD4B3F">
        <w:rPr>
          <w:rFonts w:ascii="Arial" w:hAnsi="Arial" w:cs="Arial"/>
        </w:rPr>
        <w:t>mobiles</w:t>
      </w:r>
      <w:r w:rsidR="00D54E70" w:rsidRPr="00CD4B3F">
        <w:rPr>
          <w:rFonts w:ascii="Arial" w:hAnsi="Arial" w:cs="Arial"/>
        </w:rPr>
        <w:t>.</w:t>
      </w:r>
      <w:r w:rsidR="00421A10" w:rsidRPr="00CD4B3F">
        <w:rPr>
          <w:rFonts w:ascii="Arial" w:hAnsi="Arial" w:cs="Arial"/>
        </w:rPr>
        <w:t xml:space="preserve"> La pre</w:t>
      </w:r>
      <w:r w:rsidR="006F1E73" w:rsidRPr="00CD4B3F">
        <w:rPr>
          <w:rFonts w:ascii="Arial" w:hAnsi="Arial" w:cs="Arial"/>
        </w:rPr>
        <w:t>mière pour remonter le mouvement</w:t>
      </w:r>
      <w:r w:rsidR="00421A10" w:rsidRPr="00CD4B3F">
        <w:rPr>
          <w:rFonts w:ascii="Arial" w:hAnsi="Arial" w:cs="Arial"/>
        </w:rPr>
        <w:t xml:space="preserve">, la </w:t>
      </w:r>
      <w:r w:rsidRPr="00CD4B3F">
        <w:rPr>
          <w:rFonts w:ascii="Arial" w:hAnsi="Arial" w:cs="Arial"/>
        </w:rPr>
        <w:t>seconde</w:t>
      </w:r>
      <w:r w:rsidR="00421A10" w:rsidRPr="00CD4B3F">
        <w:rPr>
          <w:rFonts w:ascii="Arial" w:hAnsi="Arial" w:cs="Arial"/>
        </w:rPr>
        <w:t xml:space="preserve"> pour ajuster l’heure</w:t>
      </w:r>
      <w:r w:rsidRPr="00CD4B3F">
        <w:rPr>
          <w:rFonts w:ascii="Arial" w:hAnsi="Arial" w:cs="Arial"/>
        </w:rPr>
        <w:t>.</w:t>
      </w:r>
      <w:r w:rsidR="00421A10" w:rsidRPr="00CD4B3F">
        <w:rPr>
          <w:rFonts w:ascii="Arial" w:hAnsi="Arial" w:cs="Arial"/>
        </w:rPr>
        <w:t xml:space="preserve"> </w:t>
      </w:r>
    </w:p>
    <w:p w:rsidR="00784070" w:rsidRPr="00CD4B3F" w:rsidRDefault="00EA06E3" w:rsidP="008204DA">
      <w:pPr>
        <w:jc w:val="both"/>
        <w:rPr>
          <w:rFonts w:ascii="Arial" w:hAnsi="Arial" w:cs="Arial"/>
        </w:rPr>
      </w:pPr>
      <w:r w:rsidRPr="00CD4B3F">
        <w:rPr>
          <w:rFonts w:ascii="Arial" w:hAnsi="Arial" w:cs="Arial"/>
        </w:rPr>
        <w:t>La capsule temporelle</w:t>
      </w:r>
      <w:r w:rsidR="00F83390" w:rsidRPr="00CD4B3F">
        <w:rPr>
          <w:rFonts w:ascii="Arial" w:hAnsi="Arial" w:cs="Arial"/>
        </w:rPr>
        <w:t>,</w:t>
      </w:r>
      <w:r w:rsidR="00784070" w:rsidRPr="00CD4B3F">
        <w:rPr>
          <w:rFonts w:ascii="Arial" w:hAnsi="Arial" w:cs="Arial"/>
        </w:rPr>
        <w:t xml:space="preserve"> animée </w:t>
      </w:r>
      <w:r w:rsidR="001A2AF9" w:rsidRPr="00CD4B3F">
        <w:rPr>
          <w:rFonts w:ascii="Arial" w:hAnsi="Arial" w:cs="Arial"/>
        </w:rPr>
        <w:t>de toute</w:t>
      </w:r>
      <w:r w:rsidR="00F83390" w:rsidRPr="00CD4B3F">
        <w:rPr>
          <w:rFonts w:ascii="Arial" w:hAnsi="Arial" w:cs="Arial"/>
        </w:rPr>
        <w:t>s</w:t>
      </w:r>
      <w:r w:rsidR="001A2AF9" w:rsidRPr="00CD4B3F">
        <w:rPr>
          <w:rFonts w:ascii="Arial" w:hAnsi="Arial" w:cs="Arial"/>
        </w:rPr>
        <w:t xml:space="preserve"> </w:t>
      </w:r>
      <w:r w:rsidR="006F1E73" w:rsidRPr="00CD4B3F">
        <w:rPr>
          <w:rFonts w:ascii="Arial" w:hAnsi="Arial" w:cs="Arial"/>
        </w:rPr>
        <w:t>s</w:t>
      </w:r>
      <w:r w:rsidR="001A2AF9" w:rsidRPr="00CD4B3F">
        <w:rPr>
          <w:rFonts w:ascii="Arial" w:hAnsi="Arial" w:cs="Arial"/>
        </w:rPr>
        <w:t>es rotation</w:t>
      </w:r>
      <w:r w:rsidR="00012B95" w:rsidRPr="00CD4B3F">
        <w:rPr>
          <w:rFonts w:ascii="Arial" w:hAnsi="Arial" w:cs="Arial"/>
        </w:rPr>
        <w:t>s</w:t>
      </w:r>
      <w:r w:rsidR="00F83390" w:rsidRPr="00CD4B3F">
        <w:rPr>
          <w:rFonts w:ascii="Arial" w:hAnsi="Arial" w:cs="Arial"/>
        </w:rPr>
        <w:t>,</w:t>
      </w:r>
      <w:r w:rsidR="00784070" w:rsidRPr="00CD4B3F">
        <w:rPr>
          <w:rFonts w:ascii="Arial" w:hAnsi="Arial" w:cs="Arial"/>
        </w:rPr>
        <w:t xml:space="preserve"> repose sur un trépied </w:t>
      </w:r>
      <w:r w:rsidR="00F83390" w:rsidRPr="00CD4B3F">
        <w:rPr>
          <w:rFonts w:ascii="Arial" w:hAnsi="Arial" w:cs="Arial"/>
        </w:rPr>
        <w:t>stable</w:t>
      </w:r>
      <w:r w:rsidR="006F1E73" w:rsidRPr="00CD4B3F">
        <w:rPr>
          <w:rFonts w:ascii="Arial" w:hAnsi="Arial" w:cs="Arial"/>
        </w:rPr>
        <w:t xml:space="preserve"> et immobile</w:t>
      </w:r>
      <w:r w:rsidR="00F83390" w:rsidRPr="00CD4B3F">
        <w:rPr>
          <w:rFonts w:ascii="Arial" w:hAnsi="Arial" w:cs="Arial"/>
        </w:rPr>
        <w:t xml:space="preserve"> qui assure la plus grande stabilité pour des décollages et atterrissages en toute sécurité</w:t>
      </w:r>
      <w:r w:rsidR="00784070" w:rsidRPr="00CD4B3F">
        <w:rPr>
          <w:rFonts w:ascii="Arial" w:hAnsi="Arial" w:cs="Arial"/>
        </w:rPr>
        <w:t xml:space="preserve">. Un système d’écrou au centre de l’horloge permet de bloquer la rotation de la capsule et de stabiliser </w:t>
      </w:r>
      <w:r w:rsidR="00012B95" w:rsidRPr="00CD4B3F">
        <w:rPr>
          <w:rFonts w:ascii="Arial" w:hAnsi="Arial" w:cs="Arial"/>
        </w:rPr>
        <w:t xml:space="preserve">le précieux </w:t>
      </w:r>
      <w:r w:rsidR="008D7331" w:rsidRPr="00CD4B3F">
        <w:rPr>
          <w:rFonts w:ascii="Arial" w:hAnsi="Arial" w:cs="Arial"/>
        </w:rPr>
        <w:t>mécanisme</w:t>
      </w:r>
      <w:r w:rsidR="00784070" w:rsidRPr="00CD4B3F">
        <w:rPr>
          <w:rFonts w:ascii="Arial" w:hAnsi="Arial" w:cs="Arial"/>
        </w:rPr>
        <w:t xml:space="preserve"> pendant le voyage.</w:t>
      </w:r>
    </w:p>
    <w:p w:rsidR="002C5B3D" w:rsidRPr="00CD4B3F" w:rsidRDefault="00784070" w:rsidP="008204DA">
      <w:pPr>
        <w:jc w:val="both"/>
        <w:rPr>
          <w:rFonts w:ascii="Arial" w:hAnsi="Arial" w:cs="Arial"/>
        </w:rPr>
      </w:pPr>
      <w:r w:rsidRPr="00CD4B3F">
        <w:rPr>
          <w:rFonts w:ascii="Arial" w:hAnsi="Arial" w:cs="Arial"/>
        </w:rPr>
        <w:t xml:space="preserve"> Avec ses 370 composants, Time Machine est une </w:t>
      </w:r>
      <w:r w:rsidR="00D23CFC">
        <w:rPr>
          <w:rFonts w:ascii="Arial" w:hAnsi="Arial" w:cs="Arial"/>
        </w:rPr>
        <w:t>horloge</w:t>
      </w:r>
      <w:r w:rsidR="001A2AF9" w:rsidRPr="00CD4B3F">
        <w:rPr>
          <w:rFonts w:ascii="Arial" w:hAnsi="Arial" w:cs="Arial"/>
        </w:rPr>
        <w:t xml:space="preserve"> </w:t>
      </w:r>
      <w:r w:rsidRPr="00CD4B3F">
        <w:rPr>
          <w:rFonts w:ascii="Arial" w:hAnsi="Arial" w:cs="Arial"/>
        </w:rPr>
        <w:t xml:space="preserve">de table complexe </w:t>
      </w:r>
      <w:r w:rsidR="00790B1F" w:rsidRPr="00CD4B3F">
        <w:rPr>
          <w:rFonts w:ascii="Arial" w:hAnsi="Arial" w:cs="Arial"/>
        </w:rPr>
        <w:t>mesurant</w:t>
      </w:r>
      <w:r w:rsidR="002C5B3D" w:rsidRPr="00CD4B3F">
        <w:rPr>
          <w:rFonts w:ascii="Arial" w:hAnsi="Arial" w:cs="Arial"/>
        </w:rPr>
        <w:t xml:space="preserve"> 22 </w:t>
      </w:r>
      <w:r w:rsidR="00E102F2" w:rsidRPr="00CD4B3F">
        <w:rPr>
          <w:rFonts w:ascii="Arial" w:hAnsi="Arial" w:cs="Arial"/>
        </w:rPr>
        <w:t>cm</w:t>
      </w:r>
      <w:r w:rsidR="002C5B3D" w:rsidRPr="00CD4B3F">
        <w:rPr>
          <w:rFonts w:ascii="Arial" w:hAnsi="Arial" w:cs="Arial"/>
        </w:rPr>
        <w:t xml:space="preserve"> de hauteur et 26 </w:t>
      </w:r>
      <w:r w:rsidR="00E102F2" w:rsidRPr="00CD4B3F">
        <w:rPr>
          <w:rFonts w:ascii="Arial" w:hAnsi="Arial" w:cs="Arial"/>
        </w:rPr>
        <w:t>cm</w:t>
      </w:r>
      <w:r w:rsidR="002C5B3D" w:rsidRPr="00CD4B3F">
        <w:rPr>
          <w:rFonts w:ascii="Arial" w:hAnsi="Arial" w:cs="Arial"/>
        </w:rPr>
        <w:t xml:space="preserve"> de large</w:t>
      </w:r>
      <w:r w:rsidR="00400810" w:rsidRPr="00CD4B3F">
        <w:rPr>
          <w:rFonts w:ascii="Arial" w:hAnsi="Arial" w:cs="Arial"/>
        </w:rPr>
        <w:t>. Elle</w:t>
      </w:r>
      <w:r w:rsidRPr="00CD4B3F">
        <w:rPr>
          <w:rFonts w:ascii="Arial" w:hAnsi="Arial" w:cs="Arial"/>
        </w:rPr>
        <w:t xml:space="preserve"> inclut un </w:t>
      </w:r>
      <w:r w:rsidR="006F1E73" w:rsidRPr="00CD4B3F">
        <w:rPr>
          <w:rFonts w:ascii="Arial" w:hAnsi="Arial" w:cs="Arial"/>
        </w:rPr>
        <w:t>calibre</w:t>
      </w:r>
      <w:r w:rsidRPr="00CD4B3F">
        <w:rPr>
          <w:rFonts w:ascii="Arial" w:hAnsi="Arial" w:cs="Arial"/>
        </w:rPr>
        <w:t xml:space="preserve"> </w:t>
      </w:r>
      <w:r w:rsidR="001A2AF9" w:rsidRPr="00CD4B3F">
        <w:rPr>
          <w:rFonts w:ascii="Arial" w:hAnsi="Arial" w:cs="Arial"/>
        </w:rPr>
        <w:t xml:space="preserve">mécanique </w:t>
      </w:r>
      <w:r w:rsidRPr="00CD4B3F">
        <w:rPr>
          <w:rFonts w:ascii="Arial" w:hAnsi="Arial" w:cs="Arial"/>
        </w:rPr>
        <w:t xml:space="preserve">L’Epée 1839 </w:t>
      </w:r>
      <w:r w:rsidR="00790B1F" w:rsidRPr="00CD4B3F">
        <w:rPr>
          <w:rFonts w:ascii="Arial" w:hAnsi="Arial" w:cs="Arial"/>
        </w:rPr>
        <w:t>doté d’une réserve de marche de 8 jours</w:t>
      </w:r>
      <w:r w:rsidR="00400810" w:rsidRPr="00CD4B3F">
        <w:rPr>
          <w:rFonts w:ascii="Arial" w:hAnsi="Arial" w:cs="Arial"/>
        </w:rPr>
        <w:t xml:space="preserve">. Comme toutes les machines de rêve, </w:t>
      </w:r>
      <w:r w:rsidR="001A2AF9" w:rsidRPr="00CD4B3F">
        <w:rPr>
          <w:rFonts w:ascii="Arial" w:hAnsi="Arial" w:cs="Arial"/>
        </w:rPr>
        <w:t>l’observateur ve</w:t>
      </w:r>
      <w:r w:rsidR="00012B95" w:rsidRPr="00CD4B3F">
        <w:rPr>
          <w:rFonts w:ascii="Arial" w:hAnsi="Arial" w:cs="Arial"/>
        </w:rPr>
        <w:t xml:space="preserve">ut comprendre son </w:t>
      </w:r>
      <w:r w:rsidR="008D7331" w:rsidRPr="00CD4B3F">
        <w:rPr>
          <w:rFonts w:ascii="Arial" w:hAnsi="Arial" w:cs="Arial"/>
        </w:rPr>
        <w:t>fonctionnement : l</w:t>
      </w:r>
      <w:r w:rsidR="00400810" w:rsidRPr="00CD4B3F">
        <w:rPr>
          <w:rFonts w:ascii="Arial" w:hAnsi="Arial" w:cs="Arial"/>
        </w:rPr>
        <w:t xml:space="preserve">e moteur </w:t>
      </w:r>
      <w:r w:rsidR="00790B1F" w:rsidRPr="00CD4B3F">
        <w:rPr>
          <w:rFonts w:ascii="Arial" w:hAnsi="Arial" w:cs="Arial"/>
        </w:rPr>
        <w:t xml:space="preserve">est </w:t>
      </w:r>
      <w:r w:rsidR="001A2AF9" w:rsidRPr="00CD4B3F">
        <w:rPr>
          <w:rFonts w:ascii="Arial" w:hAnsi="Arial" w:cs="Arial"/>
        </w:rPr>
        <w:t xml:space="preserve">donc </w:t>
      </w:r>
      <w:r w:rsidR="00790B1F" w:rsidRPr="00CD4B3F">
        <w:rPr>
          <w:rFonts w:ascii="Arial" w:hAnsi="Arial" w:cs="Arial"/>
        </w:rPr>
        <w:t>visible dans son intégralité</w:t>
      </w:r>
      <w:r w:rsidR="001A2AF9" w:rsidRPr="00CD4B3F">
        <w:rPr>
          <w:rFonts w:ascii="Arial" w:hAnsi="Arial" w:cs="Arial"/>
        </w:rPr>
        <w:t>,</w:t>
      </w:r>
      <w:r w:rsidR="00400810" w:rsidRPr="00CD4B3F">
        <w:rPr>
          <w:rFonts w:ascii="Arial" w:hAnsi="Arial" w:cs="Arial"/>
        </w:rPr>
        <w:t xml:space="preserve"> </w:t>
      </w:r>
      <w:r w:rsidR="001A2AF9" w:rsidRPr="00CD4B3F">
        <w:rPr>
          <w:rFonts w:ascii="Arial" w:hAnsi="Arial" w:cs="Arial"/>
        </w:rPr>
        <w:t xml:space="preserve">permettant ainsi </w:t>
      </w:r>
      <w:r w:rsidR="00012B95" w:rsidRPr="00CD4B3F">
        <w:rPr>
          <w:rFonts w:ascii="Arial" w:hAnsi="Arial" w:cs="Arial"/>
        </w:rPr>
        <w:t>d’appréhender la mécanique et sa chronométrie</w:t>
      </w:r>
      <w:r w:rsidR="008D7331" w:rsidRPr="00CD4B3F">
        <w:rPr>
          <w:rFonts w:ascii="Arial" w:hAnsi="Arial" w:cs="Arial"/>
        </w:rPr>
        <w:t>.</w:t>
      </w:r>
    </w:p>
    <w:p w:rsidR="00997120" w:rsidRPr="00CD4B3F" w:rsidRDefault="00997120" w:rsidP="008204DA">
      <w:pPr>
        <w:jc w:val="both"/>
        <w:rPr>
          <w:rFonts w:ascii="Arial" w:hAnsi="Arial" w:cs="Arial"/>
          <w:b/>
        </w:rPr>
      </w:pPr>
      <w:r w:rsidRPr="00CD4B3F">
        <w:rPr>
          <w:rFonts w:ascii="Arial" w:hAnsi="Arial" w:cs="Arial"/>
          <w:b/>
        </w:rPr>
        <w:t xml:space="preserve">Time Machine est </w:t>
      </w:r>
      <w:r w:rsidR="00EA06E3" w:rsidRPr="00CD4B3F">
        <w:rPr>
          <w:rFonts w:ascii="Arial" w:hAnsi="Arial" w:cs="Arial"/>
          <w:b/>
        </w:rPr>
        <w:t>présentée</w:t>
      </w:r>
      <w:r w:rsidRPr="00CD4B3F">
        <w:rPr>
          <w:rFonts w:ascii="Arial" w:hAnsi="Arial" w:cs="Arial"/>
          <w:b/>
        </w:rPr>
        <w:t xml:space="preserve"> en </w:t>
      </w:r>
      <w:r w:rsidR="00790B1F" w:rsidRPr="00CD4B3F">
        <w:rPr>
          <w:rFonts w:ascii="Arial" w:hAnsi="Arial" w:cs="Arial"/>
          <w:b/>
        </w:rPr>
        <w:t xml:space="preserve">trois </w:t>
      </w:r>
      <w:r w:rsidRPr="00CD4B3F">
        <w:rPr>
          <w:rFonts w:ascii="Arial" w:hAnsi="Arial" w:cs="Arial"/>
          <w:b/>
        </w:rPr>
        <w:t>éditions limitées de 50 pièces</w:t>
      </w:r>
      <w:r w:rsidR="00EA06E3" w:rsidRPr="00CD4B3F">
        <w:rPr>
          <w:rFonts w:ascii="Arial" w:hAnsi="Arial" w:cs="Arial"/>
          <w:b/>
        </w:rPr>
        <w:t> : argenté</w:t>
      </w:r>
      <w:r w:rsidR="008D7331" w:rsidRPr="00CD4B3F">
        <w:rPr>
          <w:rFonts w:ascii="Arial" w:hAnsi="Arial" w:cs="Arial"/>
          <w:b/>
        </w:rPr>
        <w:t>e</w:t>
      </w:r>
      <w:r w:rsidR="00EA06E3" w:rsidRPr="00CD4B3F">
        <w:rPr>
          <w:rFonts w:ascii="Arial" w:hAnsi="Arial" w:cs="Arial"/>
          <w:b/>
        </w:rPr>
        <w:t>, noir</w:t>
      </w:r>
      <w:r w:rsidR="008D7331" w:rsidRPr="00CD4B3F">
        <w:rPr>
          <w:rFonts w:ascii="Arial" w:hAnsi="Arial" w:cs="Arial"/>
          <w:b/>
        </w:rPr>
        <w:t>e</w:t>
      </w:r>
      <w:r w:rsidR="00EA06E3" w:rsidRPr="00CD4B3F">
        <w:rPr>
          <w:rFonts w:ascii="Arial" w:hAnsi="Arial" w:cs="Arial"/>
          <w:b/>
        </w:rPr>
        <w:t xml:space="preserve"> et argenté</w:t>
      </w:r>
      <w:r w:rsidR="008D7331" w:rsidRPr="00CD4B3F">
        <w:rPr>
          <w:rFonts w:ascii="Arial" w:hAnsi="Arial" w:cs="Arial"/>
          <w:b/>
        </w:rPr>
        <w:t>e</w:t>
      </w:r>
      <w:r w:rsidR="00EA06E3" w:rsidRPr="00CD4B3F">
        <w:rPr>
          <w:rFonts w:ascii="Arial" w:hAnsi="Arial" w:cs="Arial"/>
          <w:b/>
        </w:rPr>
        <w:t xml:space="preserve"> ou noir</w:t>
      </w:r>
      <w:r w:rsidR="008D7331" w:rsidRPr="00CD4B3F">
        <w:rPr>
          <w:rFonts w:ascii="Arial" w:hAnsi="Arial" w:cs="Arial"/>
          <w:b/>
        </w:rPr>
        <w:t>e</w:t>
      </w:r>
      <w:r w:rsidR="00EA06E3" w:rsidRPr="00CD4B3F">
        <w:rPr>
          <w:rFonts w:ascii="Arial" w:hAnsi="Arial" w:cs="Arial"/>
          <w:b/>
        </w:rPr>
        <w:t xml:space="preserve"> et doré</w:t>
      </w:r>
      <w:r w:rsidR="008D7331" w:rsidRPr="00CD4B3F">
        <w:rPr>
          <w:rFonts w:ascii="Arial" w:hAnsi="Arial" w:cs="Arial"/>
          <w:b/>
        </w:rPr>
        <w:t>e</w:t>
      </w:r>
      <w:r w:rsidR="00EA06E3" w:rsidRPr="00CD4B3F">
        <w:rPr>
          <w:rFonts w:ascii="Arial" w:hAnsi="Arial" w:cs="Arial"/>
          <w:b/>
        </w:rPr>
        <w:t>.</w:t>
      </w:r>
      <w:r w:rsidRPr="00CD4B3F">
        <w:rPr>
          <w:rFonts w:ascii="Arial" w:hAnsi="Arial" w:cs="Arial"/>
          <w:b/>
        </w:rPr>
        <w:t xml:space="preserve">  </w:t>
      </w:r>
    </w:p>
    <w:p w:rsidR="002D05B6" w:rsidRPr="00CD4B3F" w:rsidRDefault="002D05B6" w:rsidP="008204DA">
      <w:pPr>
        <w:jc w:val="both"/>
        <w:rPr>
          <w:rFonts w:ascii="Arial" w:hAnsi="Arial" w:cs="Arial"/>
          <w:b/>
        </w:rPr>
      </w:pPr>
      <w:r w:rsidRPr="00CD4B3F">
        <w:rPr>
          <w:rFonts w:ascii="Arial" w:hAnsi="Arial" w:cs="Arial"/>
          <w:b/>
        </w:rPr>
        <w:br w:type="page"/>
      </w:r>
    </w:p>
    <w:p w:rsidR="002D05B6" w:rsidRPr="00CD4B3F" w:rsidRDefault="002D05B6" w:rsidP="008204DA">
      <w:pPr>
        <w:jc w:val="both"/>
        <w:rPr>
          <w:rFonts w:ascii="Arial" w:hAnsi="Arial" w:cs="Arial"/>
          <w:b/>
        </w:rPr>
      </w:pPr>
      <w:r w:rsidRPr="00CD4B3F">
        <w:rPr>
          <w:rFonts w:ascii="Arial" w:hAnsi="Arial" w:cs="Arial"/>
          <w:b/>
        </w:rPr>
        <w:lastRenderedPageBreak/>
        <w:t>TIME MACHINE</w:t>
      </w:r>
    </w:p>
    <w:p w:rsidR="00997120" w:rsidRPr="00CD4B3F" w:rsidRDefault="00900F8B" w:rsidP="008204DA">
      <w:pPr>
        <w:pStyle w:val="Sansinterligne"/>
        <w:jc w:val="both"/>
        <w:rPr>
          <w:rFonts w:ascii="Arial" w:hAnsi="Arial" w:cs="Arial"/>
          <w:b/>
        </w:rPr>
      </w:pPr>
      <w:r w:rsidRPr="00CD4B3F">
        <w:rPr>
          <w:rFonts w:ascii="Arial" w:hAnsi="Arial" w:cs="Arial"/>
          <w:b/>
        </w:rPr>
        <w:t>Design : souvenirs et inspirations cinématographiques</w:t>
      </w:r>
    </w:p>
    <w:p w:rsidR="00AE7AAF" w:rsidRPr="00CD4B3F" w:rsidRDefault="00AE7AAF" w:rsidP="008204DA">
      <w:pPr>
        <w:pStyle w:val="Sansinterligne"/>
        <w:jc w:val="both"/>
        <w:rPr>
          <w:rFonts w:ascii="Arial" w:hAnsi="Arial" w:cs="Arial"/>
          <w:b/>
        </w:rPr>
      </w:pPr>
    </w:p>
    <w:p w:rsidR="007D438A" w:rsidRPr="00CD4B3F" w:rsidRDefault="007D438A" w:rsidP="008204DA">
      <w:pPr>
        <w:pStyle w:val="Sansinterligne"/>
        <w:jc w:val="both"/>
        <w:rPr>
          <w:rFonts w:ascii="Arial" w:hAnsi="Arial" w:cs="Arial"/>
        </w:rPr>
      </w:pPr>
      <w:r w:rsidRPr="00CD4B3F">
        <w:rPr>
          <w:rFonts w:ascii="Arial" w:hAnsi="Arial" w:cs="Arial"/>
        </w:rPr>
        <w:t>Inspiré par les plus célèbres machines à remonter le temps et portant une attention toute particulière aux détails, Time Machine est le fruit de l’association de trois esprits aux horizons bien différents : l’ingénieur concepteur</w:t>
      </w:r>
      <w:r w:rsidR="00CA40EC" w:rsidRPr="00CD4B3F">
        <w:rPr>
          <w:rFonts w:ascii="Arial" w:hAnsi="Arial" w:cs="Arial"/>
        </w:rPr>
        <w:t> :</w:t>
      </w:r>
      <w:r w:rsidRPr="00CD4B3F">
        <w:rPr>
          <w:rFonts w:ascii="Arial" w:hAnsi="Arial" w:cs="Arial"/>
        </w:rPr>
        <w:t xml:space="preserve"> Nicolas Bringuet, le designer</w:t>
      </w:r>
      <w:r w:rsidR="00CA40EC" w:rsidRPr="00CD4B3F">
        <w:rPr>
          <w:rFonts w:ascii="Arial" w:hAnsi="Arial" w:cs="Arial"/>
        </w:rPr>
        <w:t xml:space="preserve"> : </w:t>
      </w:r>
      <w:r w:rsidRPr="00CD4B3F">
        <w:rPr>
          <w:rFonts w:ascii="Arial" w:hAnsi="Arial" w:cs="Arial"/>
        </w:rPr>
        <w:t xml:space="preserve">Martin Bolo et le </w:t>
      </w:r>
      <w:r w:rsidR="004E4176" w:rsidRPr="00CD4B3F">
        <w:rPr>
          <w:rFonts w:ascii="Arial" w:hAnsi="Arial" w:cs="Arial"/>
        </w:rPr>
        <w:t xml:space="preserve">directeur artistique et </w:t>
      </w:r>
      <w:r w:rsidRPr="00CD4B3F">
        <w:rPr>
          <w:rFonts w:ascii="Arial" w:hAnsi="Arial" w:cs="Arial"/>
        </w:rPr>
        <w:t>directeur général </w:t>
      </w:r>
      <w:r w:rsidR="008D7331" w:rsidRPr="00CD4B3F">
        <w:rPr>
          <w:rFonts w:ascii="Arial" w:hAnsi="Arial" w:cs="Arial"/>
        </w:rPr>
        <w:t>de L’Epée 1839</w:t>
      </w:r>
      <w:r w:rsidRPr="00CD4B3F">
        <w:rPr>
          <w:rFonts w:ascii="Arial" w:hAnsi="Arial" w:cs="Arial"/>
        </w:rPr>
        <w:t>: Arnaud Nicolas. Ensemble, ils créent un objet reflétant un instrument scientifique</w:t>
      </w:r>
      <w:r w:rsidR="00CA40EC" w:rsidRPr="00CD4B3F">
        <w:rPr>
          <w:rFonts w:ascii="Arial" w:hAnsi="Arial" w:cs="Arial"/>
        </w:rPr>
        <w:t xml:space="preserve"> en mouvement,</w:t>
      </w:r>
      <w:r w:rsidRPr="00CD4B3F">
        <w:rPr>
          <w:rFonts w:ascii="Arial" w:hAnsi="Arial" w:cs="Arial"/>
        </w:rPr>
        <w:t xml:space="preserve"> avec une </w:t>
      </w:r>
      <w:r w:rsidR="00CA40EC" w:rsidRPr="00CD4B3F">
        <w:rPr>
          <w:rFonts w:ascii="Arial" w:hAnsi="Arial" w:cs="Arial"/>
        </w:rPr>
        <w:t>vraie dynamique</w:t>
      </w:r>
      <w:r w:rsidRPr="00CD4B3F">
        <w:rPr>
          <w:rFonts w:ascii="Arial" w:hAnsi="Arial" w:cs="Arial"/>
        </w:rPr>
        <w:t xml:space="preserve">, </w:t>
      </w:r>
      <w:r w:rsidR="00CA40EC" w:rsidRPr="00CD4B3F">
        <w:rPr>
          <w:rFonts w:ascii="Arial" w:hAnsi="Arial" w:cs="Arial"/>
        </w:rPr>
        <w:t xml:space="preserve">ajoutant </w:t>
      </w:r>
      <w:r w:rsidR="00D54E70" w:rsidRPr="00CD4B3F">
        <w:rPr>
          <w:rFonts w:ascii="Arial" w:hAnsi="Arial" w:cs="Arial"/>
        </w:rPr>
        <w:t xml:space="preserve">également </w:t>
      </w:r>
      <w:r w:rsidR="00CA40EC" w:rsidRPr="00CD4B3F">
        <w:rPr>
          <w:rFonts w:ascii="Arial" w:hAnsi="Arial" w:cs="Arial"/>
        </w:rPr>
        <w:t xml:space="preserve">quelques </w:t>
      </w:r>
      <w:r w:rsidRPr="00CD4B3F">
        <w:rPr>
          <w:rFonts w:ascii="Arial" w:hAnsi="Arial" w:cs="Arial"/>
        </w:rPr>
        <w:t xml:space="preserve">clins d’œil à l’industrie et au cinéma sans </w:t>
      </w:r>
      <w:r w:rsidR="00CA40EC" w:rsidRPr="00CD4B3F">
        <w:rPr>
          <w:rFonts w:ascii="Arial" w:hAnsi="Arial" w:cs="Arial"/>
        </w:rPr>
        <w:t xml:space="preserve">jamais </w:t>
      </w:r>
      <w:r w:rsidRPr="00CD4B3F">
        <w:rPr>
          <w:rFonts w:ascii="Arial" w:hAnsi="Arial" w:cs="Arial"/>
        </w:rPr>
        <w:t xml:space="preserve">oublier de mettre en avant la mécanique horlogère.  </w:t>
      </w:r>
    </w:p>
    <w:p w:rsidR="007D438A" w:rsidRPr="00CD4B3F" w:rsidRDefault="007D438A" w:rsidP="008204DA">
      <w:pPr>
        <w:pStyle w:val="Sansinterligne"/>
        <w:jc w:val="both"/>
        <w:rPr>
          <w:rFonts w:ascii="Arial" w:hAnsi="Arial" w:cs="Arial"/>
        </w:rPr>
      </w:pPr>
    </w:p>
    <w:p w:rsidR="00997120" w:rsidRPr="00CD4B3F" w:rsidRDefault="007D438A" w:rsidP="008204DA">
      <w:pPr>
        <w:pStyle w:val="Sansinterligne"/>
        <w:jc w:val="both"/>
        <w:rPr>
          <w:rFonts w:ascii="Arial" w:hAnsi="Arial" w:cs="Arial"/>
        </w:rPr>
      </w:pPr>
      <w:r w:rsidRPr="00CD4B3F">
        <w:rPr>
          <w:rFonts w:ascii="Arial" w:hAnsi="Arial" w:cs="Arial"/>
        </w:rPr>
        <w:t xml:space="preserve">Chaque élément de la Time Machine a été pensé et conçu de manière à évoquer un souvenir. La capsule est composée </w:t>
      </w:r>
      <w:r w:rsidR="00CA40EC" w:rsidRPr="00CD4B3F">
        <w:rPr>
          <w:rFonts w:ascii="Arial" w:hAnsi="Arial" w:cs="Arial"/>
        </w:rPr>
        <w:t>d’un</w:t>
      </w:r>
      <w:r w:rsidRPr="00CD4B3F">
        <w:rPr>
          <w:rFonts w:ascii="Arial" w:hAnsi="Arial" w:cs="Arial"/>
        </w:rPr>
        <w:t xml:space="preserve"> </w:t>
      </w:r>
      <w:r w:rsidR="00D23CFC">
        <w:rPr>
          <w:rFonts w:ascii="Arial" w:hAnsi="Arial" w:cs="Arial"/>
        </w:rPr>
        <w:t>cylindre</w:t>
      </w:r>
      <w:r w:rsidRPr="00CD4B3F">
        <w:rPr>
          <w:rFonts w:ascii="Arial" w:hAnsi="Arial" w:cs="Arial"/>
        </w:rPr>
        <w:t xml:space="preserve"> en v</w:t>
      </w:r>
      <w:r w:rsidR="00CA40EC" w:rsidRPr="00CD4B3F">
        <w:rPr>
          <w:rFonts w:ascii="Arial" w:hAnsi="Arial" w:cs="Arial"/>
        </w:rPr>
        <w:t>erre et de</w:t>
      </w:r>
      <w:r w:rsidRPr="00CD4B3F">
        <w:rPr>
          <w:rFonts w:ascii="Arial" w:hAnsi="Arial" w:cs="Arial"/>
        </w:rPr>
        <w:t xml:space="preserve"> deux hélices aux extrémités</w:t>
      </w:r>
      <w:r w:rsidR="00FA3286" w:rsidRPr="00CD4B3F">
        <w:rPr>
          <w:rFonts w:ascii="Arial" w:hAnsi="Arial" w:cs="Arial"/>
        </w:rPr>
        <w:t> :</w:t>
      </w:r>
      <w:r w:rsidRPr="00CD4B3F">
        <w:rPr>
          <w:rFonts w:ascii="Arial" w:hAnsi="Arial" w:cs="Arial"/>
        </w:rPr>
        <w:t xml:space="preserve"> symboles de mouvement, de vortex</w:t>
      </w:r>
      <w:r w:rsidR="00FA3286" w:rsidRPr="00CD4B3F">
        <w:rPr>
          <w:rFonts w:ascii="Arial" w:hAnsi="Arial" w:cs="Arial"/>
        </w:rPr>
        <w:t xml:space="preserve"> et</w:t>
      </w:r>
      <w:r w:rsidR="00F26F17" w:rsidRPr="00CD4B3F">
        <w:rPr>
          <w:rFonts w:ascii="Arial" w:hAnsi="Arial" w:cs="Arial"/>
        </w:rPr>
        <w:t xml:space="preserve"> de science</w:t>
      </w:r>
      <w:r w:rsidRPr="00CD4B3F">
        <w:rPr>
          <w:rFonts w:ascii="Arial" w:hAnsi="Arial" w:cs="Arial"/>
        </w:rPr>
        <w:t xml:space="preserve">. </w:t>
      </w:r>
      <w:r w:rsidR="00FA3286" w:rsidRPr="00CD4B3F">
        <w:rPr>
          <w:rFonts w:ascii="Arial" w:hAnsi="Arial" w:cs="Arial"/>
        </w:rPr>
        <w:t>La</w:t>
      </w:r>
      <w:r w:rsidR="00F26F17" w:rsidRPr="00CD4B3F">
        <w:rPr>
          <w:rFonts w:ascii="Arial" w:hAnsi="Arial" w:cs="Arial"/>
        </w:rPr>
        <w:t xml:space="preserve"> pièce</w:t>
      </w:r>
      <w:r w:rsidR="00D23CFC">
        <w:rPr>
          <w:rFonts w:ascii="Arial" w:hAnsi="Arial" w:cs="Arial"/>
        </w:rPr>
        <w:t>,</w:t>
      </w:r>
      <w:r w:rsidR="00F26F17" w:rsidRPr="00CD4B3F">
        <w:rPr>
          <w:rFonts w:ascii="Arial" w:hAnsi="Arial" w:cs="Arial"/>
        </w:rPr>
        <w:t xml:space="preserve"> techniquement indispensable pour bloquer</w:t>
      </w:r>
      <w:r w:rsidRPr="00CD4B3F">
        <w:rPr>
          <w:rFonts w:ascii="Arial" w:hAnsi="Arial" w:cs="Arial"/>
        </w:rPr>
        <w:t xml:space="preserve"> la rotation</w:t>
      </w:r>
      <w:r w:rsidR="00F26F17" w:rsidRPr="00CD4B3F">
        <w:rPr>
          <w:rFonts w:ascii="Arial" w:hAnsi="Arial" w:cs="Arial"/>
        </w:rPr>
        <w:t xml:space="preserve"> du tube</w:t>
      </w:r>
      <w:r w:rsidR="00D23CFC">
        <w:rPr>
          <w:rFonts w:ascii="Arial" w:hAnsi="Arial" w:cs="Arial"/>
        </w:rPr>
        <w:t>,</w:t>
      </w:r>
      <w:r w:rsidRPr="00CD4B3F">
        <w:rPr>
          <w:rFonts w:ascii="Arial" w:hAnsi="Arial" w:cs="Arial"/>
        </w:rPr>
        <w:t xml:space="preserve"> s’inspire</w:t>
      </w:r>
      <w:r w:rsidR="00F26F17" w:rsidRPr="00CD4B3F">
        <w:rPr>
          <w:rFonts w:ascii="Arial" w:hAnsi="Arial" w:cs="Arial"/>
        </w:rPr>
        <w:t xml:space="preserve"> </w:t>
      </w:r>
      <w:r w:rsidRPr="00CD4B3F">
        <w:rPr>
          <w:rFonts w:ascii="Arial" w:hAnsi="Arial" w:cs="Arial"/>
        </w:rPr>
        <w:t xml:space="preserve">de la toute première machine à remonter le temps </w:t>
      </w:r>
      <w:r w:rsidR="00FA3286" w:rsidRPr="00CD4B3F">
        <w:rPr>
          <w:rFonts w:ascii="Arial" w:hAnsi="Arial" w:cs="Arial"/>
        </w:rPr>
        <w:t>découverte</w:t>
      </w:r>
      <w:r w:rsidR="006F1E73" w:rsidRPr="00CD4B3F">
        <w:rPr>
          <w:rFonts w:ascii="Arial" w:hAnsi="Arial" w:cs="Arial"/>
        </w:rPr>
        <w:t xml:space="preserve"> dans le film « </w:t>
      </w:r>
      <w:r w:rsidR="00FA3286" w:rsidRPr="00CD4B3F">
        <w:rPr>
          <w:rFonts w:ascii="Arial" w:hAnsi="Arial" w:cs="Arial"/>
        </w:rPr>
        <w:t xml:space="preserve">The </w:t>
      </w:r>
      <w:r w:rsidR="006F1E73" w:rsidRPr="00CD4B3F">
        <w:rPr>
          <w:rFonts w:ascii="Arial" w:hAnsi="Arial" w:cs="Arial"/>
        </w:rPr>
        <w:t>Time Machine »</w:t>
      </w:r>
      <w:r w:rsidRPr="00CD4B3F">
        <w:rPr>
          <w:rFonts w:ascii="Arial" w:hAnsi="Arial" w:cs="Arial"/>
        </w:rPr>
        <w:t xml:space="preserve">. </w:t>
      </w:r>
      <w:r w:rsidR="00FF2D09" w:rsidRPr="00CD4B3F">
        <w:rPr>
          <w:rFonts w:ascii="Arial" w:hAnsi="Arial" w:cs="Arial"/>
        </w:rPr>
        <w:t>Enfin, l</w:t>
      </w:r>
      <w:r w:rsidRPr="00CD4B3F">
        <w:rPr>
          <w:rFonts w:ascii="Arial" w:hAnsi="Arial" w:cs="Arial"/>
        </w:rPr>
        <w:t>e trépied lui reflète le convecteur temporel de l</w:t>
      </w:r>
      <w:r w:rsidR="006F1E73" w:rsidRPr="00CD4B3F">
        <w:rPr>
          <w:rFonts w:ascii="Arial" w:hAnsi="Arial" w:cs="Arial"/>
        </w:rPr>
        <w:t>’une des</w:t>
      </w:r>
      <w:r w:rsidRPr="00CD4B3F">
        <w:rPr>
          <w:rFonts w:ascii="Arial" w:hAnsi="Arial" w:cs="Arial"/>
        </w:rPr>
        <w:t xml:space="preserve"> plus célèbre</w:t>
      </w:r>
      <w:r w:rsidR="006F1E73" w:rsidRPr="00CD4B3F">
        <w:rPr>
          <w:rFonts w:ascii="Arial" w:hAnsi="Arial" w:cs="Arial"/>
        </w:rPr>
        <w:t>s</w:t>
      </w:r>
      <w:r w:rsidRPr="00CD4B3F">
        <w:rPr>
          <w:rFonts w:ascii="Arial" w:hAnsi="Arial" w:cs="Arial"/>
        </w:rPr>
        <w:t xml:space="preserve"> voiture</w:t>
      </w:r>
      <w:r w:rsidR="006F1E73" w:rsidRPr="00CD4B3F">
        <w:rPr>
          <w:rFonts w:ascii="Arial" w:hAnsi="Arial" w:cs="Arial"/>
        </w:rPr>
        <w:t>s</w:t>
      </w:r>
      <w:r w:rsidRPr="00CD4B3F">
        <w:rPr>
          <w:rFonts w:ascii="Arial" w:hAnsi="Arial" w:cs="Arial"/>
        </w:rPr>
        <w:t xml:space="preserve"> américaine</w:t>
      </w:r>
      <w:r w:rsidR="006F1E73" w:rsidRPr="00CD4B3F">
        <w:rPr>
          <w:rFonts w:ascii="Arial" w:hAnsi="Arial" w:cs="Arial"/>
        </w:rPr>
        <w:t>s</w:t>
      </w:r>
      <w:r w:rsidRPr="00CD4B3F">
        <w:rPr>
          <w:rFonts w:ascii="Arial" w:hAnsi="Arial" w:cs="Arial"/>
        </w:rPr>
        <w:t xml:space="preserve"> des années 80</w:t>
      </w:r>
      <w:r w:rsidR="006F1E73" w:rsidRPr="00CD4B3F">
        <w:rPr>
          <w:rFonts w:ascii="Arial" w:hAnsi="Arial" w:cs="Arial"/>
        </w:rPr>
        <w:t xml:space="preserve"> : La </w:t>
      </w:r>
      <w:proofErr w:type="spellStart"/>
      <w:r w:rsidR="006F1E73" w:rsidRPr="00CD4B3F">
        <w:rPr>
          <w:rFonts w:ascii="Arial" w:hAnsi="Arial" w:cs="Arial"/>
        </w:rPr>
        <w:t>DeLorean</w:t>
      </w:r>
      <w:proofErr w:type="spellEnd"/>
      <w:r w:rsidRPr="00CD4B3F">
        <w:rPr>
          <w:rFonts w:ascii="Arial" w:hAnsi="Arial" w:cs="Arial"/>
        </w:rPr>
        <w:t xml:space="preserve">. Chaque </w:t>
      </w:r>
      <w:r w:rsidR="00F26F17" w:rsidRPr="00CD4B3F">
        <w:rPr>
          <w:rFonts w:ascii="Arial" w:hAnsi="Arial" w:cs="Arial"/>
        </w:rPr>
        <w:t>détail</w:t>
      </w:r>
      <w:r w:rsidR="002C5B3D" w:rsidRPr="00CD4B3F">
        <w:rPr>
          <w:rFonts w:ascii="Arial" w:hAnsi="Arial" w:cs="Arial"/>
        </w:rPr>
        <w:t xml:space="preserve"> </w:t>
      </w:r>
      <w:r w:rsidRPr="00CD4B3F">
        <w:rPr>
          <w:rFonts w:ascii="Arial" w:hAnsi="Arial" w:cs="Arial"/>
        </w:rPr>
        <w:t>a son</w:t>
      </w:r>
      <w:r w:rsidR="002C5B3D" w:rsidRPr="00CD4B3F">
        <w:rPr>
          <w:rFonts w:ascii="Arial" w:hAnsi="Arial" w:cs="Arial"/>
        </w:rPr>
        <w:t xml:space="preserve"> importance</w:t>
      </w:r>
      <w:r w:rsidR="00F26F17" w:rsidRPr="00CD4B3F">
        <w:rPr>
          <w:rFonts w:ascii="Arial" w:hAnsi="Arial" w:cs="Arial"/>
        </w:rPr>
        <w:t>.</w:t>
      </w:r>
      <w:r w:rsidR="00CA40EC" w:rsidRPr="00CD4B3F">
        <w:rPr>
          <w:rFonts w:ascii="Arial" w:hAnsi="Arial" w:cs="Arial"/>
        </w:rPr>
        <w:t xml:space="preserve"> </w:t>
      </w:r>
    </w:p>
    <w:p w:rsidR="006A5492" w:rsidRPr="00CD4B3F" w:rsidRDefault="006A5492" w:rsidP="008204DA">
      <w:pPr>
        <w:pStyle w:val="Sansinterligne"/>
        <w:jc w:val="both"/>
        <w:rPr>
          <w:rFonts w:ascii="Arial" w:hAnsi="Arial" w:cs="Arial"/>
        </w:rPr>
      </w:pPr>
    </w:p>
    <w:p w:rsidR="00A17D44" w:rsidRPr="00CD4B3F" w:rsidRDefault="00A17D44" w:rsidP="008204DA">
      <w:pPr>
        <w:pStyle w:val="Sansinterligne"/>
        <w:jc w:val="both"/>
        <w:rPr>
          <w:rFonts w:ascii="Arial" w:hAnsi="Arial" w:cs="Arial"/>
        </w:rPr>
      </w:pPr>
    </w:p>
    <w:p w:rsidR="00997120" w:rsidRPr="00CD4B3F" w:rsidRDefault="00900F8B" w:rsidP="008204DA">
      <w:pPr>
        <w:pStyle w:val="Sansinterligne"/>
        <w:jc w:val="both"/>
        <w:rPr>
          <w:rFonts w:ascii="Arial" w:hAnsi="Arial" w:cs="Arial"/>
          <w:b/>
        </w:rPr>
      </w:pPr>
      <w:r w:rsidRPr="00CD4B3F">
        <w:rPr>
          <w:rFonts w:ascii="Arial" w:hAnsi="Arial" w:cs="Arial"/>
          <w:b/>
        </w:rPr>
        <w:t>Le mouvement, élément clé de la machine</w:t>
      </w:r>
    </w:p>
    <w:p w:rsidR="006F1E73" w:rsidRPr="00CD4B3F" w:rsidRDefault="006F1E73" w:rsidP="008204DA">
      <w:pPr>
        <w:pStyle w:val="Sansinterligne"/>
        <w:jc w:val="both"/>
        <w:rPr>
          <w:rFonts w:ascii="Arial" w:hAnsi="Arial" w:cs="Arial"/>
        </w:rPr>
      </w:pPr>
    </w:p>
    <w:p w:rsidR="002C5B3D" w:rsidRPr="00CD4B3F" w:rsidRDefault="00F26F17" w:rsidP="008204DA">
      <w:pPr>
        <w:pStyle w:val="Sansinterligne"/>
        <w:jc w:val="both"/>
        <w:rPr>
          <w:rFonts w:ascii="Arial" w:hAnsi="Arial" w:cs="Arial"/>
        </w:rPr>
      </w:pPr>
      <w:r w:rsidRPr="00CD4B3F">
        <w:rPr>
          <w:rFonts w:ascii="Arial" w:hAnsi="Arial" w:cs="Arial"/>
        </w:rPr>
        <w:t>La dynamique de l’objet est omniprésente dans ce projet, puisque le voyage dans le temps ne peut se faire sans espace, L’Epée 1839 a souhaité réaliser une horloge mobile. Le premier élément marquant est l</w:t>
      </w:r>
      <w:r w:rsidR="002C5B3D" w:rsidRPr="00CD4B3F">
        <w:rPr>
          <w:rFonts w:ascii="Arial" w:hAnsi="Arial" w:cs="Arial"/>
        </w:rPr>
        <w:t>a rotation</w:t>
      </w:r>
      <w:r w:rsidRPr="00CD4B3F">
        <w:rPr>
          <w:rFonts w:ascii="Arial" w:hAnsi="Arial" w:cs="Arial"/>
        </w:rPr>
        <w:t xml:space="preserve"> </w:t>
      </w:r>
      <w:r w:rsidR="004E4176" w:rsidRPr="00CD4B3F">
        <w:rPr>
          <w:rFonts w:ascii="Arial" w:hAnsi="Arial" w:cs="Arial"/>
        </w:rPr>
        <w:t xml:space="preserve">sur 360 degrés </w:t>
      </w:r>
      <w:r w:rsidRPr="00CD4B3F">
        <w:rPr>
          <w:rFonts w:ascii="Arial" w:hAnsi="Arial" w:cs="Arial"/>
        </w:rPr>
        <w:t xml:space="preserve">de la capsule </w:t>
      </w:r>
      <w:r w:rsidR="00CA40EC" w:rsidRPr="00CD4B3F">
        <w:rPr>
          <w:rFonts w:ascii="Arial" w:hAnsi="Arial" w:cs="Arial"/>
        </w:rPr>
        <w:t>temporelle</w:t>
      </w:r>
      <w:r w:rsidR="00FA3286" w:rsidRPr="00CD4B3F">
        <w:rPr>
          <w:rFonts w:ascii="Arial" w:hAnsi="Arial" w:cs="Arial"/>
        </w:rPr>
        <w:t xml:space="preserve"> et de </w:t>
      </w:r>
      <w:r w:rsidRPr="00CD4B3F">
        <w:rPr>
          <w:rFonts w:ascii="Arial" w:hAnsi="Arial" w:cs="Arial"/>
        </w:rPr>
        <w:t>tou</w:t>
      </w:r>
      <w:r w:rsidR="004E4176" w:rsidRPr="00CD4B3F">
        <w:rPr>
          <w:rFonts w:ascii="Arial" w:hAnsi="Arial" w:cs="Arial"/>
        </w:rPr>
        <w:t>s</w:t>
      </w:r>
      <w:r w:rsidRPr="00CD4B3F">
        <w:rPr>
          <w:rFonts w:ascii="Arial" w:hAnsi="Arial" w:cs="Arial"/>
        </w:rPr>
        <w:t xml:space="preserve"> le</w:t>
      </w:r>
      <w:r w:rsidR="00CA40EC" w:rsidRPr="00CD4B3F">
        <w:rPr>
          <w:rFonts w:ascii="Arial" w:hAnsi="Arial" w:cs="Arial"/>
        </w:rPr>
        <w:t>s rouages du</w:t>
      </w:r>
      <w:r w:rsidRPr="00CD4B3F">
        <w:rPr>
          <w:rFonts w:ascii="Arial" w:hAnsi="Arial" w:cs="Arial"/>
        </w:rPr>
        <w:t xml:space="preserve"> mouvement horloger</w:t>
      </w:r>
      <w:r w:rsidR="00FA3286" w:rsidRPr="00CD4B3F">
        <w:rPr>
          <w:rFonts w:ascii="Arial" w:hAnsi="Arial" w:cs="Arial"/>
        </w:rPr>
        <w:t xml:space="preserve"> exposé dedans</w:t>
      </w:r>
      <w:r w:rsidRPr="00CD4B3F">
        <w:rPr>
          <w:rFonts w:ascii="Arial" w:hAnsi="Arial" w:cs="Arial"/>
        </w:rPr>
        <w:t xml:space="preserve">. Qui dit </w:t>
      </w:r>
      <w:r w:rsidR="00FA3286" w:rsidRPr="00CD4B3F">
        <w:rPr>
          <w:rFonts w:ascii="Arial" w:hAnsi="Arial" w:cs="Arial"/>
        </w:rPr>
        <w:t>rotation</w:t>
      </w:r>
      <w:r w:rsidRPr="00CD4B3F">
        <w:rPr>
          <w:rFonts w:ascii="Arial" w:hAnsi="Arial" w:cs="Arial"/>
        </w:rPr>
        <w:t xml:space="preserve"> dit également système de blocage : celui-ci a été pensé comme un écrou que l’on vien</w:t>
      </w:r>
      <w:r w:rsidR="00CA40EC" w:rsidRPr="00CD4B3F">
        <w:rPr>
          <w:rFonts w:ascii="Arial" w:hAnsi="Arial" w:cs="Arial"/>
        </w:rPr>
        <w:t>t</w:t>
      </w:r>
      <w:r w:rsidRPr="00CD4B3F">
        <w:rPr>
          <w:rFonts w:ascii="Arial" w:hAnsi="Arial" w:cs="Arial"/>
        </w:rPr>
        <w:t xml:space="preserve"> tourner pour bloquer la </w:t>
      </w:r>
      <w:r w:rsidR="00D94558" w:rsidRPr="00CD4B3F">
        <w:rPr>
          <w:rFonts w:ascii="Arial" w:hAnsi="Arial" w:cs="Arial"/>
        </w:rPr>
        <w:t xml:space="preserve">libre </w:t>
      </w:r>
      <w:r w:rsidRPr="00CD4B3F">
        <w:rPr>
          <w:rFonts w:ascii="Arial" w:hAnsi="Arial" w:cs="Arial"/>
        </w:rPr>
        <w:t>rotation</w:t>
      </w:r>
      <w:r w:rsidR="004E4176" w:rsidRPr="00CD4B3F">
        <w:rPr>
          <w:rFonts w:ascii="Arial" w:hAnsi="Arial" w:cs="Arial"/>
        </w:rPr>
        <w:t xml:space="preserve"> </w:t>
      </w:r>
      <w:r w:rsidRPr="00CD4B3F">
        <w:rPr>
          <w:rFonts w:ascii="Arial" w:hAnsi="Arial" w:cs="Arial"/>
        </w:rPr>
        <w:t>impliquant ainsi le propriétaire dans l’utilisation</w:t>
      </w:r>
      <w:r w:rsidR="00FA3286" w:rsidRPr="00CD4B3F">
        <w:rPr>
          <w:rFonts w:ascii="Arial" w:hAnsi="Arial" w:cs="Arial"/>
        </w:rPr>
        <w:t xml:space="preserve"> </w:t>
      </w:r>
      <w:r w:rsidR="00CA40EC" w:rsidRPr="00CD4B3F">
        <w:rPr>
          <w:rFonts w:ascii="Arial" w:hAnsi="Arial" w:cs="Arial"/>
        </w:rPr>
        <w:t xml:space="preserve">comme </w:t>
      </w:r>
      <w:r w:rsidR="00FA3286" w:rsidRPr="00CD4B3F">
        <w:rPr>
          <w:rFonts w:ascii="Arial" w:hAnsi="Arial" w:cs="Arial"/>
        </w:rPr>
        <w:t>l’acteur</w:t>
      </w:r>
      <w:r w:rsidR="00CA40EC" w:rsidRPr="00CD4B3F">
        <w:rPr>
          <w:rFonts w:ascii="Arial" w:hAnsi="Arial" w:cs="Arial"/>
        </w:rPr>
        <w:t xml:space="preserve"> principal</w:t>
      </w:r>
      <w:r w:rsidRPr="00CD4B3F">
        <w:rPr>
          <w:rFonts w:ascii="Arial" w:hAnsi="Arial" w:cs="Arial"/>
        </w:rPr>
        <w:t xml:space="preserve">. </w:t>
      </w:r>
      <w:r w:rsidR="002C5B3D" w:rsidRPr="00CD4B3F">
        <w:rPr>
          <w:rFonts w:ascii="Arial" w:hAnsi="Arial" w:cs="Arial"/>
        </w:rPr>
        <w:t xml:space="preserve"> </w:t>
      </w:r>
    </w:p>
    <w:p w:rsidR="006F1E73" w:rsidRPr="00CD4B3F" w:rsidRDefault="006F1E73" w:rsidP="008204DA">
      <w:pPr>
        <w:pStyle w:val="Sansinterligne"/>
        <w:jc w:val="both"/>
        <w:rPr>
          <w:rFonts w:ascii="Arial" w:hAnsi="Arial" w:cs="Arial"/>
        </w:rPr>
      </w:pPr>
    </w:p>
    <w:p w:rsidR="006F1E73" w:rsidRPr="00CD4B3F" w:rsidRDefault="006F1E73" w:rsidP="008204DA">
      <w:pPr>
        <w:pStyle w:val="Sansinterligne"/>
        <w:jc w:val="both"/>
        <w:rPr>
          <w:rFonts w:ascii="Arial" w:hAnsi="Arial" w:cs="Arial"/>
        </w:rPr>
      </w:pPr>
      <w:r w:rsidRPr="00CD4B3F">
        <w:rPr>
          <w:rFonts w:ascii="Arial" w:hAnsi="Arial" w:cs="Arial"/>
        </w:rPr>
        <w:t>Time Machine indique l’heure et les minutes grâce à deux cylindres métalliques noirs à l’intérieur d’un cylindre en verre (c’est la capsule temporelle) encadré, à chaque extrémité par deux hélices. Chaque</w:t>
      </w:r>
      <w:r w:rsidR="00FA3286" w:rsidRPr="00CD4B3F">
        <w:rPr>
          <w:rFonts w:ascii="Arial" w:hAnsi="Arial" w:cs="Arial"/>
        </w:rPr>
        <w:t xml:space="preserve"> cylindre</w:t>
      </w:r>
      <w:r w:rsidRPr="00CD4B3F">
        <w:rPr>
          <w:rFonts w:ascii="Arial" w:hAnsi="Arial" w:cs="Arial"/>
        </w:rPr>
        <w:t xml:space="preserve"> est usiné </w:t>
      </w:r>
      <w:r w:rsidR="00FA3286" w:rsidRPr="00CD4B3F">
        <w:rPr>
          <w:rFonts w:ascii="Arial" w:hAnsi="Arial" w:cs="Arial"/>
        </w:rPr>
        <w:t xml:space="preserve">et décoré à la main, les chiffres sont notamment remplis manuellement de </w:t>
      </w:r>
      <w:r w:rsidR="00DA6094" w:rsidRPr="00CD4B3F">
        <w:rPr>
          <w:rFonts w:ascii="Arial" w:hAnsi="Arial" w:cs="Arial"/>
        </w:rPr>
        <w:t>laque blanche</w:t>
      </w:r>
      <w:r w:rsidR="00FA3286" w:rsidRPr="00CD4B3F">
        <w:rPr>
          <w:rFonts w:ascii="Arial" w:hAnsi="Arial" w:cs="Arial"/>
        </w:rPr>
        <w:t xml:space="preserve"> pour maximiser la</w:t>
      </w:r>
      <w:r w:rsidRPr="00CD4B3F">
        <w:rPr>
          <w:rFonts w:ascii="Arial" w:hAnsi="Arial" w:cs="Arial"/>
        </w:rPr>
        <w:t xml:space="preserve"> visibilité. La séquence horaire et sa lecture est rendu</w:t>
      </w:r>
      <w:r w:rsidR="00FA3286" w:rsidRPr="00CD4B3F">
        <w:rPr>
          <w:rFonts w:ascii="Arial" w:hAnsi="Arial" w:cs="Arial"/>
        </w:rPr>
        <w:t>e</w:t>
      </w:r>
      <w:r w:rsidRPr="00CD4B3F">
        <w:rPr>
          <w:rFonts w:ascii="Arial" w:hAnsi="Arial" w:cs="Arial"/>
        </w:rPr>
        <w:t xml:space="preserve"> possible grâce à un in</w:t>
      </w:r>
      <w:r w:rsidR="00FA3286" w:rsidRPr="00CD4B3F">
        <w:rPr>
          <w:rFonts w:ascii="Arial" w:hAnsi="Arial" w:cs="Arial"/>
        </w:rPr>
        <w:t>dicateur central placé entre le cylindre des heures et celui des minutes</w:t>
      </w:r>
      <w:r w:rsidRPr="00CD4B3F">
        <w:rPr>
          <w:rFonts w:ascii="Arial" w:hAnsi="Arial" w:cs="Arial"/>
        </w:rPr>
        <w:t>.</w:t>
      </w:r>
    </w:p>
    <w:p w:rsidR="002D05B6" w:rsidRPr="00CD4B3F" w:rsidRDefault="002D05B6" w:rsidP="008204DA">
      <w:pPr>
        <w:pStyle w:val="Sansinterligne"/>
        <w:jc w:val="both"/>
        <w:rPr>
          <w:rFonts w:ascii="Arial" w:hAnsi="Arial" w:cs="Arial"/>
        </w:rPr>
      </w:pPr>
    </w:p>
    <w:p w:rsidR="00997120" w:rsidRPr="00CD4B3F" w:rsidRDefault="00997120" w:rsidP="008204DA">
      <w:pPr>
        <w:pStyle w:val="Sansinterligne"/>
        <w:jc w:val="both"/>
        <w:rPr>
          <w:rFonts w:ascii="Arial" w:hAnsi="Arial" w:cs="Arial"/>
        </w:rPr>
      </w:pPr>
      <w:r w:rsidRPr="00CD4B3F">
        <w:rPr>
          <w:rFonts w:ascii="Arial" w:hAnsi="Arial" w:cs="Arial"/>
        </w:rPr>
        <w:t>Les hélices ne sont pas simplement un</w:t>
      </w:r>
      <w:r w:rsidR="00F26F17" w:rsidRPr="00CD4B3F">
        <w:rPr>
          <w:rFonts w:ascii="Arial" w:hAnsi="Arial" w:cs="Arial"/>
        </w:rPr>
        <w:t xml:space="preserve"> second</w:t>
      </w:r>
      <w:r w:rsidRPr="00CD4B3F">
        <w:rPr>
          <w:rFonts w:ascii="Arial" w:hAnsi="Arial" w:cs="Arial"/>
        </w:rPr>
        <w:t xml:space="preserve"> élément</w:t>
      </w:r>
      <w:r w:rsidR="00C37342" w:rsidRPr="00CD4B3F">
        <w:rPr>
          <w:rFonts w:ascii="Arial" w:hAnsi="Arial" w:cs="Arial"/>
        </w:rPr>
        <w:t xml:space="preserve"> notable</w:t>
      </w:r>
      <w:r w:rsidRPr="00CD4B3F">
        <w:rPr>
          <w:rFonts w:ascii="Arial" w:hAnsi="Arial" w:cs="Arial"/>
        </w:rPr>
        <w:t xml:space="preserve"> du design, ce sont les deux éléments clés de la mécanique</w:t>
      </w:r>
      <w:r w:rsidR="00C37342" w:rsidRPr="00CD4B3F">
        <w:rPr>
          <w:rFonts w:ascii="Arial" w:hAnsi="Arial" w:cs="Arial"/>
        </w:rPr>
        <w:t xml:space="preserve"> horlogère</w:t>
      </w:r>
      <w:r w:rsidRPr="00CD4B3F">
        <w:rPr>
          <w:rFonts w:ascii="Arial" w:hAnsi="Arial" w:cs="Arial"/>
        </w:rPr>
        <w:t xml:space="preserve">. A gauche </w:t>
      </w:r>
      <w:r w:rsidR="00FF2D09" w:rsidRPr="00CD4B3F">
        <w:rPr>
          <w:rFonts w:ascii="Arial" w:hAnsi="Arial" w:cs="Arial"/>
        </w:rPr>
        <w:t>l</w:t>
      </w:r>
      <w:r w:rsidRPr="00CD4B3F">
        <w:rPr>
          <w:rFonts w:ascii="Arial" w:hAnsi="Arial" w:cs="Arial"/>
        </w:rPr>
        <w:t>a mise à l’heure, à droite le remontage</w:t>
      </w:r>
      <w:r w:rsidR="00CA40EC" w:rsidRPr="00CD4B3F">
        <w:rPr>
          <w:rFonts w:ascii="Arial" w:hAnsi="Arial" w:cs="Arial"/>
        </w:rPr>
        <w:t xml:space="preserve"> du barillet</w:t>
      </w:r>
      <w:r w:rsidRPr="00CD4B3F">
        <w:rPr>
          <w:rFonts w:ascii="Arial" w:hAnsi="Arial" w:cs="Arial"/>
        </w:rPr>
        <w:t xml:space="preserve">. </w:t>
      </w:r>
      <w:r w:rsidR="00C37342" w:rsidRPr="00CD4B3F">
        <w:rPr>
          <w:rFonts w:ascii="Arial" w:hAnsi="Arial" w:cs="Arial"/>
        </w:rPr>
        <w:t xml:space="preserve">Ces deux hélices permettent au propriétaire de régler sa machine, et ainsi </w:t>
      </w:r>
      <w:r w:rsidR="00FF2D09" w:rsidRPr="00CD4B3F">
        <w:rPr>
          <w:rFonts w:ascii="Arial" w:hAnsi="Arial" w:cs="Arial"/>
        </w:rPr>
        <w:t xml:space="preserve">de </w:t>
      </w:r>
      <w:r w:rsidR="00C37342" w:rsidRPr="00CD4B3F">
        <w:rPr>
          <w:rFonts w:ascii="Arial" w:hAnsi="Arial" w:cs="Arial"/>
        </w:rPr>
        <w:t xml:space="preserve">maitriser son voyage dans le temps. </w:t>
      </w:r>
    </w:p>
    <w:p w:rsidR="002C5B3D" w:rsidRPr="00CD4B3F" w:rsidRDefault="002C5B3D" w:rsidP="008204DA">
      <w:pPr>
        <w:pStyle w:val="Sansinterligne"/>
        <w:jc w:val="both"/>
        <w:rPr>
          <w:rFonts w:ascii="Arial" w:hAnsi="Arial" w:cs="Arial"/>
        </w:rPr>
      </w:pPr>
    </w:p>
    <w:p w:rsidR="00D94558" w:rsidRPr="00CD4B3F" w:rsidRDefault="00C37342" w:rsidP="008204DA">
      <w:pPr>
        <w:pStyle w:val="Sansinterligne"/>
        <w:jc w:val="both"/>
        <w:rPr>
          <w:rFonts w:ascii="Arial" w:hAnsi="Arial" w:cs="Arial"/>
        </w:rPr>
      </w:pPr>
      <w:r w:rsidRPr="00CD4B3F">
        <w:rPr>
          <w:rFonts w:ascii="Arial" w:hAnsi="Arial" w:cs="Arial"/>
        </w:rPr>
        <w:t xml:space="preserve">Bien entendu, la capsule temporelle contenant le </w:t>
      </w:r>
      <w:r w:rsidR="00CA40EC" w:rsidRPr="00CD4B3F">
        <w:rPr>
          <w:rFonts w:ascii="Arial" w:hAnsi="Arial" w:cs="Arial"/>
        </w:rPr>
        <w:t>calibre 1855 (également présent dans la Destination Moon)</w:t>
      </w:r>
      <w:r w:rsidRPr="00CD4B3F">
        <w:rPr>
          <w:rFonts w:ascii="Arial" w:hAnsi="Arial" w:cs="Arial"/>
        </w:rPr>
        <w:t>, est protégée par u</w:t>
      </w:r>
      <w:r w:rsidR="002C5B3D" w:rsidRPr="00CD4B3F">
        <w:rPr>
          <w:rFonts w:ascii="Arial" w:hAnsi="Arial" w:cs="Arial"/>
        </w:rPr>
        <w:t xml:space="preserve">n verre </w:t>
      </w:r>
      <w:r w:rsidRPr="00CD4B3F">
        <w:rPr>
          <w:rFonts w:ascii="Arial" w:hAnsi="Arial" w:cs="Arial"/>
        </w:rPr>
        <w:t>cylindrique</w:t>
      </w:r>
      <w:r w:rsidR="002C5B3D" w:rsidRPr="00CD4B3F">
        <w:rPr>
          <w:rFonts w:ascii="Arial" w:hAnsi="Arial" w:cs="Arial"/>
        </w:rPr>
        <w:t xml:space="preserve"> pour qu’aucune particule </w:t>
      </w:r>
      <w:r w:rsidR="00EE44E7" w:rsidRPr="00CD4B3F">
        <w:rPr>
          <w:rFonts w:ascii="Arial" w:hAnsi="Arial" w:cs="Arial"/>
        </w:rPr>
        <w:t xml:space="preserve"> ne </w:t>
      </w:r>
      <w:r w:rsidR="002C5B3D" w:rsidRPr="00CD4B3F">
        <w:rPr>
          <w:rFonts w:ascii="Arial" w:hAnsi="Arial" w:cs="Arial"/>
        </w:rPr>
        <w:t>risque de modifier le futur</w:t>
      </w:r>
      <w:r w:rsidR="002D05B6" w:rsidRPr="00CD4B3F">
        <w:rPr>
          <w:rFonts w:ascii="Arial" w:hAnsi="Arial" w:cs="Arial"/>
        </w:rPr>
        <w:t xml:space="preserve">, </w:t>
      </w:r>
      <w:r w:rsidRPr="00CD4B3F">
        <w:rPr>
          <w:rFonts w:ascii="Arial" w:hAnsi="Arial" w:cs="Arial"/>
        </w:rPr>
        <w:t>le passé et le présent</w:t>
      </w:r>
      <w:r w:rsidR="00EE44E7" w:rsidRPr="00CD4B3F">
        <w:rPr>
          <w:rFonts w:ascii="Arial" w:hAnsi="Arial" w:cs="Arial"/>
        </w:rPr>
        <w:t>…</w:t>
      </w:r>
      <w:r w:rsidR="002D05B6" w:rsidRPr="00CD4B3F">
        <w:rPr>
          <w:rFonts w:ascii="Arial" w:hAnsi="Arial" w:cs="Arial"/>
        </w:rPr>
        <w:t xml:space="preserve">il s’agit </w:t>
      </w:r>
      <w:r w:rsidR="00EB4F43" w:rsidRPr="00CD4B3F">
        <w:rPr>
          <w:rFonts w:ascii="Arial" w:hAnsi="Arial" w:cs="Arial"/>
        </w:rPr>
        <w:t xml:space="preserve">bien </w:t>
      </w:r>
      <w:r w:rsidRPr="00CD4B3F">
        <w:rPr>
          <w:rFonts w:ascii="Arial" w:hAnsi="Arial" w:cs="Arial"/>
        </w:rPr>
        <w:t>ici</w:t>
      </w:r>
      <w:r w:rsidR="002D05B6" w:rsidRPr="00CD4B3F">
        <w:rPr>
          <w:rFonts w:ascii="Arial" w:hAnsi="Arial" w:cs="Arial"/>
        </w:rPr>
        <w:t xml:space="preserve"> d’une</w:t>
      </w:r>
      <w:r w:rsidR="00EB4F43" w:rsidRPr="00CD4B3F">
        <w:rPr>
          <w:rFonts w:ascii="Arial" w:hAnsi="Arial" w:cs="Arial"/>
        </w:rPr>
        <w:t xml:space="preserve"> machine à voyager dans le temps.</w:t>
      </w:r>
    </w:p>
    <w:p w:rsidR="002C5B3D" w:rsidRPr="00CD4B3F" w:rsidRDefault="002C5B3D" w:rsidP="008204DA">
      <w:pPr>
        <w:pStyle w:val="Sansinterligne"/>
        <w:jc w:val="both"/>
        <w:rPr>
          <w:rFonts w:ascii="Arial" w:hAnsi="Arial" w:cs="Arial"/>
        </w:rPr>
      </w:pPr>
    </w:p>
    <w:p w:rsidR="00C37342" w:rsidRPr="00CD4B3F" w:rsidRDefault="00D94558" w:rsidP="008204DA">
      <w:pPr>
        <w:pStyle w:val="Sansinterligne"/>
        <w:jc w:val="both"/>
        <w:rPr>
          <w:rFonts w:ascii="Arial" w:hAnsi="Arial" w:cs="Arial"/>
        </w:rPr>
      </w:pPr>
      <w:r w:rsidRPr="00CD4B3F">
        <w:rPr>
          <w:rFonts w:ascii="Arial" w:hAnsi="Arial" w:cs="Arial"/>
        </w:rPr>
        <w:t xml:space="preserve">Nous avons tous à l’esprit ces images de machines volantes nous permettant de voyager dans le temps et de leurs atterrissages mouvementés. L’Epée 1839 </w:t>
      </w:r>
      <w:r w:rsidR="00EB4F43" w:rsidRPr="00CD4B3F">
        <w:rPr>
          <w:rFonts w:ascii="Arial" w:hAnsi="Arial" w:cs="Arial"/>
        </w:rPr>
        <w:t>a donc volontairement créé un</w:t>
      </w:r>
      <w:r w:rsidRPr="00CD4B3F">
        <w:rPr>
          <w:rFonts w:ascii="Arial" w:hAnsi="Arial" w:cs="Arial"/>
        </w:rPr>
        <w:t xml:space="preserve"> </w:t>
      </w:r>
      <w:r w:rsidR="00EB4F43" w:rsidRPr="00CD4B3F">
        <w:rPr>
          <w:rFonts w:ascii="Arial" w:hAnsi="Arial" w:cs="Arial"/>
        </w:rPr>
        <w:t xml:space="preserve"> trépied</w:t>
      </w:r>
      <w:r w:rsidR="00CA40EC" w:rsidRPr="00CD4B3F">
        <w:rPr>
          <w:rFonts w:ascii="Arial" w:hAnsi="Arial" w:cs="Arial"/>
        </w:rPr>
        <w:t xml:space="preserve"> immobile assur</w:t>
      </w:r>
      <w:r w:rsidRPr="00CD4B3F">
        <w:rPr>
          <w:rFonts w:ascii="Arial" w:hAnsi="Arial" w:cs="Arial"/>
        </w:rPr>
        <w:t>ant</w:t>
      </w:r>
      <w:r w:rsidR="006F1E73" w:rsidRPr="00CD4B3F">
        <w:rPr>
          <w:rFonts w:ascii="Arial" w:hAnsi="Arial" w:cs="Arial"/>
        </w:rPr>
        <w:t xml:space="preserve"> </w:t>
      </w:r>
      <w:r w:rsidRPr="00CD4B3F">
        <w:rPr>
          <w:rFonts w:ascii="Arial" w:hAnsi="Arial" w:cs="Arial"/>
        </w:rPr>
        <w:t>une</w:t>
      </w:r>
      <w:r w:rsidR="00C37342" w:rsidRPr="00CD4B3F">
        <w:rPr>
          <w:rFonts w:ascii="Arial" w:hAnsi="Arial" w:cs="Arial"/>
        </w:rPr>
        <w:t xml:space="preserve"> </w:t>
      </w:r>
      <w:r w:rsidR="00CA40EC" w:rsidRPr="00CD4B3F">
        <w:rPr>
          <w:rFonts w:ascii="Arial" w:hAnsi="Arial" w:cs="Arial"/>
        </w:rPr>
        <w:t>bonne</w:t>
      </w:r>
      <w:r w:rsidR="00C37342" w:rsidRPr="00CD4B3F">
        <w:rPr>
          <w:rFonts w:ascii="Arial" w:hAnsi="Arial" w:cs="Arial"/>
        </w:rPr>
        <w:t xml:space="preserve"> stabilité sur toutes les surfaces, pistes de décollages, ou simplement sur votre bureau</w:t>
      </w:r>
      <w:r w:rsidR="006F1E73" w:rsidRPr="00CD4B3F">
        <w:rPr>
          <w:rFonts w:ascii="Arial" w:hAnsi="Arial" w:cs="Arial"/>
        </w:rPr>
        <w:t>,</w:t>
      </w:r>
      <w:r w:rsidRPr="00CD4B3F">
        <w:rPr>
          <w:rFonts w:ascii="Arial" w:hAnsi="Arial" w:cs="Arial"/>
        </w:rPr>
        <w:t xml:space="preserve"> </w:t>
      </w:r>
      <w:r w:rsidR="00EB4F43" w:rsidRPr="00CD4B3F">
        <w:rPr>
          <w:rFonts w:ascii="Arial" w:hAnsi="Arial" w:cs="Arial"/>
        </w:rPr>
        <w:t xml:space="preserve">tout </w:t>
      </w:r>
      <w:r w:rsidR="006F1E73" w:rsidRPr="00CD4B3F">
        <w:rPr>
          <w:rFonts w:ascii="Arial" w:hAnsi="Arial" w:cs="Arial"/>
        </w:rPr>
        <w:t>en</w:t>
      </w:r>
      <w:r w:rsidRPr="00CD4B3F">
        <w:rPr>
          <w:rFonts w:ascii="Arial" w:hAnsi="Arial" w:cs="Arial"/>
        </w:rPr>
        <w:t xml:space="preserve"> incorporant </w:t>
      </w:r>
      <w:r w:rsidR="00CA40EC" w:rsidRPr="00CD4B3F">
        <w:rPr>
          <w:rFonts w:ascii="Arial" w:hAnsi="Arial" w:cs="Arial"/>
        </w:rPr>
        <w:t>une légère flexibilité d</w:t>
      </w:r>
      <w:r w:rsidR="00D54E70" w:rsidRPr="00CD4B3F">
        <w:rPr>
          <w:rFonts w:ascii="Arial" w:hAnsi="Arial" w:cs="Arial"/>
        </w:rPr>
        <w:t>ans le</w:t>
      </w:r>
      <w:r w:rsidR="00CA40EC" w:rsidRPr="00CD4B3F">
        <w:rPr>
          <w:rFonts w:ascii="Arial" w:hAnsi="Arial" w:cs="Arial"/>
        </w:rPr>
        <w:t xml:space="preserve"> pied (seul élément au contact du terrain</w:t>
      </w:r>
      <w:r w:rsidRPr="00CD4B3F">
        <w:rPr>
          <w:rFonts w:ascii="Arial" w:hAnsi="Arial" w:cs="Arial"/>
        </w:rPr>
        <w:t xml:space="preserve"> lors d’un atterrissage un peu mouvementé</w:t>
      </w:r>
      <w:r w:rsidR="006F1E73" w:rsidRPr="00CD4B3F">
        <w:rPr>
          <w:rFonts w:ascii="Arial" w:hAnsi="Arial" w:cs="Arial"/>
        </w:rPr>
        <w:t> !</w:t>
      </w:r>
      <w:r w:rsidR="00CA40EC" w:rsidRPr="00CD4B3F">
        <w:rPr>
          <w:rFonts w:ascii="Arial" w:hAnsi="Arial" w:cs="Arial"/>
        </w:rPr>
        <w:t>)</w:t>
      </w:r>
      <w:r w:rsidR="00C37342" w:rsidRPr="00CD4B3F">
        <w:rPr>
          <w:rFonts w:ascii="Arial" w:hAnsi="Arial" w:cs="Arial"/>
        </w:rPr>
        <w:t xml:space="preserve">.   </w:t>
      </w:r>
    </w:p>
    <w:p w:rsidR="00997120" w:rsidRPr="00CD4B3F" w:rsidRDefault="00997120" w:rsidP="008204DA">
      <w:pPr>
        <w:pStyle w:val="Sansinterligne"/>
        <w:jc w:val="both"/>
        <w:rPr>
          <w:rFonts w:ascii="Arial" w:hAnsi="Arial" w:cs="Arial"/>
        </w:rPr>
      </w:pPr>
    </w:p>
    <w:p w:rsidR="00CA40EC" w:rsidRPr="00CD4B3F" w:rsidRDefault="00CA40EC" w:rsidP="008204DA">
      <w:pPr>
        <w:pStyle w:val="Sansinterligne"/>
        <w:jc w:val="both"/>
        <w:rPr>
          <w:rFonts w:ascii="Arial" w:hAnsi="Arial" w:cs="Arial"/>
          <w:b/>
        </w:rPr>
      </w:pPr>
      <w:r w:rsidRPr="00CD4B3F">
        <w:rPr>
          <w:rFonts w:ascii="Arial" w:hAnsi="Arial" w:cs="Arial"/>
          <w:b/>
        </w:rPr>
        <w:lastRenderedPageBreak/>
        <w:t>Concevoir et réaliser la machine</w:t>
      </w:r>
    </w:p>
    <w:p w:rsidR="00CA40EC" w:rsidRPr="00CD4B3F" w:rsidRDefault="00CA40EC" w:rsidP="008204DA">
      <w:pPr>
        <w:pStyle w:val="Sansinterligne"/>
        <w:jc w:val="both"/>
        <w:rPr>
          <w:rFonts w:ascii="Arial" w:hAnsi="Arial" w:cs="Arial"/>
        </w:rPr>
      </w:pPr>
    </w:p>
    <w:p w:rsidR="00997120" w:rsidRPr="00CD4B3F" w:rsidRDefault="00CA40EC" w:rsidP="008204DA">
      <w:pPr>
        <w:pStyle w:val="Sansinterligne"/>
        <w:jc w:val="both"/>
        <w:rPr>
          <w:rFonts w:ascii="Arial" w:hAnsi="Arial" w:cs="Arial"/>
        </w:rPr>
      </w:pPr>
      <w:r w:rsidRPr="00CD4B3F">
        <w:rPr>
          <w:rFonts w:ascii="Arial" w:hAnsi="Arial" w:cs="Arial"/>
        </w:rPr>
        <w:t>Bien</w:t>
      </w:r>
      <w:r w:rsidR="00997120" w:rsidRPr="00CD4B3F">
        <w:rPr>
          <w:rFonts w:ascii="Arial" w:hAnsi="Arial" w:cs="Arial"/>
        </w:rPr>
        <w:t xml:space="preserve"> qu’habitué des excellentes finitions réalisées à la main, </w:t>
      </w:r>
      <w:r w:rsidR="00D23CFC">
        <w:rPr>
          <w:rFonts w:ascii="Arial" w:hAnsi="Arial" w:cs="Arial"/>
        </w:rPr>
        <w:t>l</w:t>
      </w:r>
      <w:r w:rsidR="00202921" w:rsidRPr="00CD4B3F">
        <w:rPr>
          <w:rFonts w:ascii="Arial" w:hAnsi="Arial" w:cs="Arial"/>
        </w:rPr>
        <w:t>’observateur averti</w:t>
      </w:r>
      <w:r w:rsidR="00841138" w:rsidRPr="00CD4B3F">
        <w:rPr>
          <w:rFonts w:ascii="Arial" w:hAnsi="Arial" w:cs="Arial"/>
        </w:rPr>
        <w:t xml:space="preserve"> remarquera </w:t>
      </w:r>
      <w:r w:rsidR="00D23CFC">
        <w:rPr>
          <w:rFonts w:ascii="Arial" w:hAnsi="Arial" w:cs="Arial"/>
        </w:rPr>
        <w:t xml:space="preserve">qu’arrêtes polies et satinées se juxtaposent </w:t>
      </w:r>
      <w:r w:rsidR="00841138" w:rsidRPr="00CD4B3F">
        <w:rPr>
          <w:rFonts w:ascii="Arial" w:hAnsi="Arial" w:cs="Arial"/>
        </w:rPr>
        <w:t xml:space="preserve">créant ainsi </w:t>
      </w:r>
      <w:r w:rsidR="00997120" w:rsidRPr="00CD4B3F">
        <w:rPr>
          <w:rFonts w:ascii="Arial" w:hAnsi="Arial" w:cs="Arial"/>
        </w:rPr>
        <w:t xml:space="preserve">des angles marqués </w:t>
      </w:r>
      <w:r w:rsidR="00382360" w:rsidRPr="00CD4B3F">
        <w:rPr>
          <w:rFonts w:ascii="Arial" w:hAnsi="Arial" w:cs="Arial"/>
        </w:rPr>
        <w:t>et</w:t>
      </w:r>
      <w:r w:rsidR="00997120" w:rsidRPr="00CD4B3F">
        <w:rPr>
          <w:rFonts w:ascii="Arial" w:hAnsi="Arial" w:cs="Arial"/>
        </w:rPr>
        <w:t xml:space="preserve"> accentu</w:t>
      </w:r>
      <w:r w:rsidR="00841138" w:rsidRPr="00CD4B3F">
        <w:rPr>
          <w:rFonts w:ascii="Arial" w:hAnsi="Arial" w:cs="Arial"/>
        </w:rPr>
        <w:t>ant</w:t>
      </w:r>
      <w:r w:rsidR="00997120" w:rsidRPr="00CD4B3F">
        <w:rPr>
          <w:rFonts w:ascii="Arial" w:hAnsi="Arial" w:cs="Arial"/>
        </w:rPr>
        <w:t xml:space="preserve"> les jeux de lumière et reflets</w:t>
      </w:r>
      <w:r w:rsidR="00A211A4" w:rsidRPr="00CD4B3F">
        <w:rPr>
          <w:rFonts w:ascii="Arial" w:hAnsi="Arial" w:cs="Arial"/>
        </w:rPr>
        <w:t xml:space="preserve">. Soulignant </w:t>
      </w:r>
      <w:r w:rsidR="00D23CFC">
        <w:rPr>
          <w:rFonts w:ascii="Arial" w:hAnsi="Arial" w:cs="Arial"/>
        </w:rPr>
        <w:t>de ce fait</w:t>
      </w:r>
      <w:r w:rsidR="00A211A4" w:rsidRPr="00CD4B3F">
        <w:rPr>
          <w:rFonts w:ascii="Arial" w:hAnsi="Arial" w:cs="Arial"/>
        </w:rPr>
        <w:t xml:space="preserve"> le travail </w:t>
      </w:r>
      <w:r w:rsidR="00382360" w:rsidRPr="00CD4B3F">
        <w:rPr>
          <w:rFonts w:ascii="Arial" w:hAnsi="Arial" w:cs="Arial"/>
        </w:rPr>
        <w:t>de</w:t>
      </w:r>
      <w:r w:rsidR="00A211A4" w:rsidRPr="00CD4B3F">
        <w:rPr>
          <w:rFonts w:ascii="Arial" w:hAnsi="Arial" w:cs="Arial"/>
        </w:rPr>
        <w:t>s</w:t>
      </w:r>
      <w:r w:rsidR="002D05B6" w:rsidRPr="00CD4B3F">
        <w:rPr>
          <w:rFonts w:ascii="Arial" w:hAnsi="Arial" w:cs="Arial"/>
        </w:rPr>
        <w:t xml:space="preserve"> mains expertes et</w:t>
      </w:r>
      <w:r w:rsidR="00202921" w:rsidRPr="00CD4B3F">
        <w:rPr>
          <w:rFonts w:ascii="Arial" w:hAnsi="Arial" w:cs="Arial"/>
        </w:rPr>
        <w:t xml:space="preserve"> le</w:t>
      </w:r>
      <w:r w:rsidR="002D05B6" w:rsidRPr="00CD4B3F">
        <w:rPr>
          <w:rFonts w:ascii="Arial" w:hAnsi="Arial" w:cs="Arial"/>
        </w:rPr>
        <w:t xml:space="preserve"> savoir faire indéniable</w:t>
      </w:r>
      <w:r w:rsidR="00202921" w:rsidRPr="00CD4B3F">
        <w:rPr>
          <w:rFonts w:ascii="Arial" w:hAnsi="Arial" w:cs="Arial"/>
        </w:rPr>
        <w:t xml:space="preserve"> des équipes</w:t>
      </w:r>
      <w:r w:rsidR="00D54E70" w:rsidRPr="00CD4B3F">
        <w:rPr>
          <w:rFonts w:ascii="Arial" w:hAnsi="Arial" w:cs="Arial"/>
        </w:rPr>
        <w:t xml:space="preserve"> de la manufacture horlogère L’Epée 1839</w:t>
      </w:r>
      <w:r w:rsidR="002D05B6" w:rsidRPr="00CD4B3F">
        <w:rPr>
          <w:rFonts w:ascii="Arial" w:hAnsi="Arial" w:cs="Arial"/>
        </w:rPr>
        <w:t xml:space="preserve">. </w:t>
      </w:r>
    </w:p>
    <w:p w:rsidR="00202921" w:rsidRPr="00CD4B3F" w:rsidRDefault="00202921" w:rsidP="008204DA">
      <w:pPr>
        <w:pStyle w:val="Sansinterligne"/>
        <w:jc w:val="both"/>
        <w:rPr>
          <w:rFonts w:ascii="Arial" w:hAnsi="Arial" w:cs="Arial"/>
        </w:rPr>
      </w:pPr>
    </w:p>
    <w:p w:rsidR="00382360" w:rsidRPr="00CD4B3F" w:rsidRDefault="00CA40EC" w:rsidP="008204DA">
      <w:pPr>
        <w:pStyle w:val="Sansinterligne"/>
        <w:jc w:val="both"/>
        <w:rPr>
          <w:rFonts w:ascii="Arial" w:hAnsi="Arial" w:cs="Arial"/>
        </w:rPr>
      </w:pPr>
      <w:r w:rsidRPr="00CD4B3F">
        <w:rPr>
          <w:rFonts w:ascii="Arial" w:hAnsi="Arial" w:cs="Arial"/>
        </w:rPr>
        <w:t xml:space="preserve">Les deux extrémités de la capsule </w:t>
      </w:r>
      <w:r w:rsidR="00382360" w:rsidRPr="00CD4B3F">
        <w:rPr>
          <w:rFonts w:ascii="Arial" w:hAnsi="Arial" w:cs="Arial"/>
        </w:rPr>
        <w:t>ont</w:t>
      </w:r>
      <w:r w:rsidRPr="00CD4B3F">
        <w:rPr>
          <w:rFonts w:ascii="Arial" w:hAnsi="Arial" w:cs="Arial"/>
        </w:rPr>
        <w:t xml:space="preserve"> également </w:t>
      </w:r>
      <w:r w:rsidR="00382360" w:rsidRPr="00CD4B3F">
        <w:rPr>
          <w:rFonts w:ascii="Arial" w:hAnsi="Arial" w:cs="Arial"/>
        </w:rPr>
        <w:t>demandé un</w:t>
      </w:r>
      <w:r w:rsidRPr="00CD4B3F">
        <w:rPr>
          <w:rFonts w:ascii="Arial" w:hAnsi="Arial" w:cs="Arial"/>
        </w:rPr>
        <w:t xml:space="preserve"> long travail de fin</w:t>
      </w:r>
      <w:r w:rsidR="00D23CFC">
        <w:rPr>
          <w:rFonts w:ascii="Arial" w:hAnsi="Arial" w:cs="Arial"/>
        </w:rPr>
        <w:t>ition manuelle</w:t>
      </w:r>
      <w:r w:rsidRPr="00CD4B3F">
        <w:rPr>
          <w:rFonts w:ascii="Arial" w:hAnsi="Arial" w:cs="Arial"/>
        </w:rPr>
        <w:t xml:space="preserve"> et de polissage, que ce soit sur les surfaces bombées </w:t>
      </w:r>
      <w:r w:rsidR="00FF2D09" w:rsidRPr="00CD4B3F">
        <w:rPr>
          <w:rFonts w:ascii="Arial" w:hAnsi="Arial" w:cs="Arial"/>
        </w:rPr>
        <w:t>ou</w:t>
      </w:r>
      <w:r w:rsidRPr="00CD4B3F">
        <w:rPr>
          <w:rFonts w:ascii="Arial" w:hAnsi="Arial" w:cs="Arial"/>
        </w:rPr>
        <w:t xml:space="preserve"> sur les hélices en elle</w:t>
      </w:r>
      <w:r w:rsidR="00FF2D09" w:rsidRPr="00CD4B3F">
        <w:rPr>
          <w:rFonts w:ascii="Arial" w:hAnsi="Arial" w:cs="Arial"/>
        </w:rPr>
        <w:t>s</w:t>
      </w:r>
      <w:r w:rsidRPr="00CD4B3F">
        <w:rPr>
          <w:rFonts w:ascii="Arial" w:hAnsi="Arial" w:cs="Arial"/>
        </w:rPr>
        <w:t>-même</w:t>
      </w:r>
      <w:r w:rsidR="00FF2D09" w:rsidRPr="00CD4B3F">
        <w:rPr>
          <w:rFonts w:ascii="Arial" w:hAnsi="Arial" w:cs="Arial"/>
        </w:rPr>
        <w:t>s</w:t>
      </w:r>
      <w:r w:rsidRPr="00CD4B3F">
        <w:rPr>
          <w:rFonts w:ascii="Arial" w:hAnsi="Arial" w:cs="Arial"/>
        </w:rPr>
        <w:t>. Le rendu final</w:t>
      </w:r>
      <w:r w:rsidR="00382360" w:rsidRPr="00CD4B3F">
        <w:rPr>
          <w:rFonts w:ascii="Arial" w:hAnsi="Arial" w:cs="Arial"/>
        </w:rPr>
        <w:t xml:space="preserve"> permet ce jeu de miroir visuellement</w:t>
      </w:r>
      <w:r w:rsidR="00EE44E7" w:rsidRPr="00CD4B3F">
        <w:rPr>
          <w:rFonts w:ascii="Arial" w:hAnsi="Arial" w:cs="Arial"/>
        </w:rPr>
        <w:t xml:space="preserve"> intéressant</w:t>
      </w:r>
      <w:r w:rsidR="00382360" w:rsidRPr="00CD4B3F">
        <w:rPr>
          <w:rFonts w:ascii="Arial" w:hAnsi="Arial" w:cs="Arial"/>
        </w:rPr>
        <w:t>,</w:t>
      </w:r>
      <w:r w:rsidR="00EE44E7" w:rsidRPr="00CD4B3F">
        <w:rPr>
          <w:rFonts w:ascii="Arial" w:hAnsi="Arial" w:cs="Arial"/>
        </w:rPr>
        <w:t xml:space="preserve"> voir hypnotisant</w:t>
      </w:r>
      <w:r w:rsidR="00FF2D09" w:rsidRPr="00CD4B3F">
        <w:rPr>
          <w:rFonts w:ascii="Arial" w:hAnsi="Arial" w:cs="Arial"/>
        </w:rPr>
        <w:t xml:space="preserve"> </w:t>
      </w:r>
      <w:r w:rsidR="00EE44E7" w:rsidRPr="00CD4B3F">
        <w:rPr>
          <w:rFonts w:ascii="Arial" w:hAnsi="Arial" w:cs="Arial"/>
        </w:rPr>
        <w:t xml:space="preserve">tout en faisant </w:t>
      </w:r>
      <w:r w:rsidR="00382360" w:rsidRPr="00CD4B3F">
        <w:rPr>
          <w:rFonts w:ascii="Arial" w:hAnsi="Arial" w:cs="Arial"/>
        </w:rPr>
        <w:t xml:space="preserve">ressortir le travail </w:t>
      </w:r>
      <w:r w:rsidR="00A211A4" w:rsidRPr="00CD4B3F">
        <w:rPr>
          <w:rFonts w:ascii="Arial" w:hAnsi="Arial" w:cs="Arial"/>
        </w:rPr>
        <w:t>d’</w:t>
      </w:r>
      <w:proofErr w:type="spellStart"/>
      <w:r w:rsidR="00A211A4" w:rsidRPr="00CD4B3F">
        <w:rPr>
          <w:rFonts w:ascii="Arial" w:hAnsi="Arial" w:cs="Arial"/>
        </w:rPr>
        <w:t>anglage</w:t>
      </w:r>
      <w:proofErr w:type="spellEnd"/>
      <w:r w:rsidR="00382360" w:rsidRPr="00CD4B3F">
        <w:rPr>
          <w:rFonts w:ascii="Arial" w:hAnsi="Arial" w:cs="Arial"/>
        </w:rPr>
        <w:t xml:space="preserve"> </w:t>
      </w:r>
      <w:r w:rsidR="00EE44E7" w:rsidRPr="00CD4B3F">
        <w:rPr>
          <w:rFonts w:ascii="Arial" w:hAnsi="Arial" w:cs="Arial"/>
        </w:rPr>
        <w:t>d</w:t>
      </w:r>
      <w:r w:rsidR="00382360" w:rsidRPr="00CD4B3F">
        <w:rPr>
          <w:rFonts w:ascii="Arial" w:hAnsi="Arial" w:cs="Arial"/>
        </w:rPr>
        <w:t xml:space="preserve">es </w:t>
      </w:r>
      <w:r w:rsidR="00841138" w:rsidRPr="00CD4B3F">
        <w:rPr>
          <w:rFonts w:ascii="Arial" w:hAnsi="Arial" w:cs="Arial"/>
        </w:rPr>
        <w:t>composants</w:t>
      </w:r>
      <w:r w:rsidR="00382360" w:rsidRPr="00CD4B3F">
        <w:rPr>
          <w:rFonts w:ascii="Arial" w:hAnsi="Arial" w:cs="Arial"/>
        </w:rPr>
        <w:t>.</w:t>
      </w:r>
    </w:p>
    <w:p w:rsidR="00382360" w:rsidRPr="00CD4B3F" w:rsidRDefault="00382360" w:rsidP="008204DA">
      <w:pPr>
        <w:pStyle w:val="Sansinterligne"/>
        <w:jc w:val="both"/>
        <w:rPr>
          <w:rFonts w:ascii="Arial" w:hAnsi="Arial" w:cs="Arial"/>
        </w:rPr>
      </w:pPr>
    </w:p>
    <w:p w:rsidR="00997120" w:rsidRPr="00CD4B3F" w:rsidRDefault="00900F8B" w:rsidP="008204DA">
      <w:pPr>
        <w:pStyle w:val="Sansinterligne"/>
        <w:jc w:val="both"/>
        <w:rPr>
          <w:rFonts w:ascii="Arial" w:hAnsi="Arial" w:cs="Arial"/>
          <w:b/>
          <w:color w:val="000000" w:themeColor="text1"/>
        </w:rPr>
      </w:pPr>
      <w:r w:rsidRPr="00CD4B3F">
        <w:rPr>
          <w:rFonts w:ascii="Arial" w:hAnsi="Arial" w:cs="Arial"/>
          <w:b/>
          <w:color w:val="000000" w:themeColor="text1"/>
        </w:rPr>
        <w:t xml:space="preserve">Les </w:t>
      </w:r>
      <w:r w:rsidR="00382360" w:rsidRPr="00CD4B3F">
        <w:rPr>
          <w:rFonts w:ascii="Arial" w:hAnsi="Arial" w:cs="Arial"/>
          <w:b/>
          <w:color w:val="000000" w:themeColor="text1"/>
        </w:rPr>
        <w:t>m</w:t>
      </w:r>
      <w:r w:rsidRPr="00CD4B3F">
        <w:rPr>
          <w:rFonts w:ascii="Arial" w:hAnsi="Arial" w:cs="Arial"/>
          <w:b/>
          <w:color w:val="000000" w:themeColor="text1"/>
        </w:rPr>
        <w:t>achines</w:t>
      </w:r>
      <w:r w:rsidR="00382360" w:rsidRPr="00CD4B3F">
        <w:rPr>
          <w:rFonts w:ascii="Arial" w:hAnsi="Arial" w:cs="Arial"/>
          <w:b/>
          <w:color w:val="000000" w:themeColor="text1"/>
        </w:rPr>
        <w:t xml:space="preserve"> à remonter le temps</w:t>
      </w:r>
    </w:p>
    <w:p w:rsidR="00AE7AAF" w:rsidRPr="00CD4B3F" w:rsidRDefault="00AE7AAF" w:rsidP="008204DA">
      <w:pPr>
        <w:pStyle w:val="Sansinterligne"/>
        <w:jc w:val="both"/>
        <w:rPr>
          <w:rFonts w:ascii="Arial" w:hAnsi="Arial" w:cs="Arial"/>
          <w:b/>
          <w:color w:val="000000" w:themeColor="text1"/>
        </w:rPr>
      </w:pPr>
    </w:p>
    <w:p w:rsidR="00202921" w:rsidRPr="00CD4B3F" w:rsidRDefault="00DA2994" w:rsidP="008204DA">
      <w:pPr>
        <w:pStyle w:val="Sansinterligne"/>
        <w:jc w:val="both"/>
        <w:rPr>
          <w:rFonts w:ascii="Arial" w:hAnsi="Arial" w:cs="Arial"/>
          <w:color w:val="000000" w:themeColor="text1"/>
        </w:rPr>
      </w:pPr>
      <w:r w:rsidRPr="00CD4B3F">
        <w:rPr>
          <w:rFonts w:ascii="Arial" w:hAnsi="Arial" w:cs="Arial"/>
          <w:color w:val="000000" w:themeColor="text1"/>
        </w:rPr>
        <w:t xml:space="preserve">Déjà aux siècles précédents, </w:t>
      </w:r>
      <w:r w:rsidR="00382360" w:rsidRPr="00CD4B3F">
        <w:rPr>
          <w:rFonts w:ascii="Arial" w:hAnsi="Arial" w:cs="Arial"/>
          <w:color w:val="000000" w:themeColor="text1"/>
        </w:rPr>
        <w:t>la communauté scientifique</w:t>
      </w:r>
      <w:r w:rsidR="00FF2D09" w:rsidRPr="00CD4B3F">
        <w:rPr>
          <w:rFonts w:ascii="Arial" w:hAnsi="Arial" w:cs="Arial"/>
          <w:color w:val="000000" w:themeColor="text1"/>
        </w:rPr>
        <w:t xml:space="preserve">, tout comme les philosophes </w:t>
      </w:r>
      <w:r w:rsidR="00033581" w:rsidRPr="00CD4B3F">
        <w:rPr>
          <w:rFonts w:ascii="Arial" w:hAnsi="Arial" w:cs="Arial"/>
          <w:color w:val="000000" w:themeColor="text1"/>
        </w:rPr>
        <w:t xml:space="preserve">s’interrogeaient sur la question du voyage temporel. </w:t>
      </w:r>
      <w:r w:rsidR="00FF2D09" w:rsidRPr="00CD4B3F">
        <w:rPr>
          <w:rFonts w:ascii="Arial" w:hAnsi="Arial" w:cs="Arial"/>
          <w:color w:val="000000" w:themeColor="text1"/>
        </w:rPr>
        <w:t>O</w:t>
      </w:r>
      <w:r w:rsidRPr="00CD4B3F">
        <w:rPr>
          <w:rFonts w:ascii="Arial" w:hAnsi="Arial" w:cs="Arial"/>
          <w:color w:val="000000" w:themeColor="text1"/>
        </w:rPr>
        <w:t xml:space="preserve">n imaginait des </w:t>
      </w:r>
      <w:r w:rsidR="005E1C36" w:rsidRPr="00CD4B3F">
        <w:rPr>
          <w:rFonts w:ascii="Arial" w:hAnsi="Arial" w:cs="Arial"/>
          <w:color w:val="000000" w:themeColor="text1"/>
        </w:rPr>
        <w:t>aventures</w:t>
      </w:r>
      <w:r w:rsidRPr="00CD4B3F">
        <w:rPr>
          <w:rFonts w:ascii="Arial" w:hAnsi="Arial" w:cs="Arial"/>
          <w:color w:val="000000" w:themeColor="text1"/>
        </w:rPr>
        <w:t>, des machines capables de capturer l’énergie</w:t>
      </w:r>
      <w:r w:rsidR="00697048" w:rsidRPr="00CD4B3F">
        <w:rPr>
          <w:rFonts w:ascii="Arial" w:hAnsi="Arial" w:cs="Arial"/>
          <w:color w:val="000000" w:themeColor="text1"/>
        </w:rPr>
        <w:t xml:space="preserve"> pour </w:t>
      </w:r>
      <w:r w:rsidR="00382360" w:rsidRPr="00CD4B3F">
        <w:rPr>
          <w:rFonts w:ascii="Arial" w:hAnsi="Arial" w:cs="Arial"/>
          <w:color w:val="000000" w:themeColor="text1"/>
        </w:rPr>
        <w:t>permettre de s’évader du présent</w:t>
      </w:r>
      <w:r w:rsidRPr="00CD4B3F">
        <w:rPr>
          <w:rFonts w:ascii="Arial" w:hAnsi="Arial" w:cs="Arial"/>
          <w:color w:val="000000" w:themeColor="text1"/>
        </w:rPr>
        <w:t xml:space="preserve">. </w:t>
      </w:r>
    </w:p>
    <w:p w:rsidR="00202921" w:rsidRPr="00CD4B3F" w:rsidRDefault="00202921" w:rsidP="008204DA">
      <w:pPr>
        <w:pStyle w:val="Sansinterligne"/>
        <w:jc w:val="both"/>
        <w:rPr>
          <w:rFonts w:ascii="Arial" w:hAnsi="Arial" w:cs="Arial"/>
          <w:color w:val="000000" w:themeColor="text1"/>
        </w:rPr>
      </w:pPr>
    </w:p>
    <w:p w:rsidR="00EA2EC5" w:rsidRPr="00CD4B3F" w:rsidRDefault="00DA2994" w:rsidP="008204DA">
      <w:pPr>
        <w:pStyle w:val="Sansinterligne"/>
        <w:jc w:val="both"/>
        <w:rPr>
          <w:rFonts w:ascii="Arial" w:hAnsi="Arial" w:cs="Arial"/>
          <w:color w:val="000000" w:themeColor="text1"/>
        </w:rPr>
      </w:pPr>
      <w:r w:rsidRPr="00CD4B3F">
        <w:rPr>
          <w:rFonts w:ascii="Arial" w:hAnsi="Arial" w:cs="Arial"/>
          <w:color w:val="000000" w:themeColor="text1"/>
        </w:rPr>
        <w:t>D’un film des années 60</w:t>
      </w:r>
      <w:r w:rsidR="00EA2EC5" w:rsidRPr="00CD4B3F">
        <w:rPr>
          <w:rFonts w:ascii="Arial" w:hAnsi="Arial" w:cs="Arial"/>
          <w:color w:val="000000" w:themeColor="text1"/>
        </w:rPr>
        <w:t xml:space="preserve">, </w:t>
      </w:r>
      <w:r w:rsidRPr="00CD4B3F">
        <w:rPr>
          <w:rFonts w:ascii="Arial" w:hAnsi="Arial" w:cs="Arial"/>
          <w:color w:val="000000" w:themeColor="text1"/>
        </w:rPr>
        <w:t>« </w:t>
      </w:r>
      <w:r w:rsidR="00EA2EC5" w:rsidRPr="00CD4B3F">
        <w:rPr>
          <w:rFonts w:ascii="Arial" w:hAnsi="Arial" w:cs="Arial"/>
          <w:color w:val="000000" w:themeColor="text1"/>
        </w:rPr>
        <w:t>The Time Machine</w:t>
      </w:r>
      <w:r w:rsidRPr="00CD4B3F">
        <w:rPr>
          <w:rFonts w:ascii="Arial" w:hAnsi="Arial" w:cs="Arial"/>
          <w:color w:val="000000" w:themeColor="text1"/>
        </w:rPr>
        <w:t> »</w:t>
      </w:r>
      <w:r w:rsidR="00EA2EC5" w:rsidRPr="00CD4B3F">
        <w:rPr>
          <w:rFonts w:ascii="Arial" w:hAnsi="Arial" w:cs="Arial"/>
          <w:color w:val="000000" w:themeColor="text1"/>
        </w:rPr>
        <w:t xml:space="preserve"> de H.G. Wells</w:t>
      </w:r>
      <w:r w:rsidR="00DA6094" w:rsidRPr="00CD4B3F">
        <w:rPr>
          <w:rFonts w:ascii="Arial" w:hAnsi="Arial" w:cs="Arial"/>
          <w:color w:val="000000" w:themeColor="text1"/>
        </w:rPr>
        <w:t xml:space="preserve"> </w:t>
      </w:r>
      <w:r w:rsidR="00EA2EC5" w:rsidRPr="00CD4B3F">
        <w:rPr>
          <w:rFonts w:ascii="Arial" w:hAnsi="Arial" w:cs="Arial"/>
          <w:color w:val="000000" w:themeColor="text1"/>
        </w:rPr>
        <w:t xml:space="preserve">produit par </w:t>
      </w:r>
      <w:r w:rsidRPr="00CD4B3F">
        <w:rPr>
          <w:rFonts w:ascii="Arial" w:hAnsi="Arial" w:cs="Arial"/>
          <w:color w:val="000000" w:themeColor="text1"/>
        </w:rPr>
        <w:t>la</w:t>
      </w:r>
      <w:r w:rsidR="00EA2EC5" w:rsidRPr="00CD4B3F">
        <w:rPr>
          <w:rFonts w:ascii="Arial" w:hAnsi="Arial" w:cs="Arial"/>
          <w:color w:val="000000" w:themeColor="text1"/>
        </w:rPr>
        <w:t xml:space="preserve"> Metro Goldwyn Mayer</w:t>
      </w:r>
      <w:r w:rsidRPr="00CD4B3F">
        <w:rPr>
          <w:rFonts w:ascii="Arial" w:hAnsi="Arial" w:cs="Arial"/>
          <w:color w:val="000000" w:themeColor="text1"/>
        </w:rPr>
        <w:t xml:space="preserve"> lui même</w:t>
      </w:r>
      <w:r w:rsidR="00EA2EC5" w:rsidRPr="00CD4B3F">
        <w:rPr>
          <w:rFonts w:ascii="Arial" w:hAnsi="Arial" w:cs="Arial"/>
          <w:color w:val="000000" w:themeColor="text1"/>
        </w:rPr>
        <w:t xml:space="preserve"> inspiré par le roman de science fiction </w:t>
      </w:r>
      <w:r w:rsidRPr="00CD4B3F">
        <w:rPr>
          <w:rFonts w:ascii="Arial" w:hAnsi="Arial" w:cs="Arial"/>
          <w:color w:val="000000" w:themeColor="text1"/>
        </w:rPr>
        <w:t>« </w:t>
      </w:r>
      <w:r w:rsidR="00EA2EC5" w:rsidRPr="00CD4B3F">
        <w:rPr>
          <w:rFonts w:ascii="Arial" w:hAnsi="Arial" w:cs="Arial"/>
          <w:color w:val="000000" w:themeColor="text1"/>
        </w:rPr>
        <w:t>The Time Machine: An Invention</w:t>
      </w:r>
      <w:r w:rsidRPr="00CD4B3F">
        <w:rPr>
          <w:rFonts w:ascii="Arial" w:hAnsi="Arial" w:cs="Arial"/>
          <w:color w:val="000000" w:themeColor="text1"/>
        </w:rPr>
        <w:t> »</w:t>
      </w:r>
      <w:r w:rsidR="00EA2EC5" w:rsidRPr="00CD4B3F">
        <w:rPr>
          <w:rFonts w:ascii="Arial" w:hAnsi="Arial" w:cs="Arial"/>
          <w:color w:val="000000" w:themeColor="text1"/>
        </w:rPr>
        <w:t xml:space="preserve"> de 1895</w:t>
      </w:r>
      <w:r w:rsidRPr="00CD4B3F">
        <w:rPr>
          <w:rFonts w:ascii="Arial" w:hAnsi="Arial" w:cs="Arial"/>
          <w:color w:val="000000" w:themeColor="text1"/>
        </w:rPr>
        <w:t>, au</w:t>
      </w:r>
      <w:r w:rsidR="00697048" w:rsidRPr="00CD4B3F">
        <w:rPr>
          <w:rFonts w:ascii="Arial" w:hAnsi="Arial" w:cs="Arial"/>
          <w:color w:val="000000" w:themeColor="text1"/>
        </w:rPr>
        <w:t>x</w:t>
      </w:r>
      <w:r w:rsidRPr="00CD4B3F">
        <w:rPr>
          <w:rFonts w:ascii="Arial" w:hAnsi="Arial" w:cs="Arial"/>
          <w:color w:val="000000" w:themeColor="text1"/>
        </w:rPr>
        <w:t xml:space="preserve"> série</w:t>
      </w:r>
      <w:r w:rsidR="00697048" w:rsidRPr="00CD4B3F">
        <w:rPr>
          <w:rFonts w:ascii="Arial" w:hAnsi="Arial" w:cs="Arial"/>
          <w:color w:val="000000" w:themeColor="text1"/>
        </w:rPr>
        <w:t>s</w:t>
      </w:r>
      <w:r w:rsidRPr="00CD4B3F">
        <w:rPr>
          <w:rFonts w:ascii="Arial" w:hAnsi="Arial" w:cs="Arial"/>
          <w:color w:val="000000" w:themeColor="text1"/>
        </w:rPr>
        <w:t xml:space="preserve"> télé</w:t>
      </w:r>
      <w:r w:rsidR="00697048" w:rsidRPr="00CD4B3F">
        <w:rPr>
          <w:rFonts w:ascii="Arial" w:hAnsi="Arial" w:cs="Arial"/>
          <w:color w:val="000000" w:themeColor="text1"/>
        </w:rPr>
        <w:t>s</w:t>
      </w:r>
      <w:r w:rsidRPr="00CD4B3F">
        <w:rPr>
          <w:rFonts w:ascii="Arial" w:hAnsi="Arial" w:cs="Arial"/>
          <w:color w:val="000000" w:themeColor="text1"/>
        </w:rPr>
        <w:t xml:space="preserve"> des années 2000 en passant par une trilogie de films mythiques : </w:t>
      </w:r>
      <w:r w:rsidR="00697048" w:rsidRPr="00CD4B3F">
        <w:rPr>
          <w:rFonts w:ascii="Arial" w:hAnsi="Arial" w:cs="Arial"/>
          <w:color w:val="000000" w:themeColor="text1"/>
        </w:rPr>
        <w:t>« </w:t>
      </w:r>
      <w:r w:rsidRPr="00CD4B3F">
        <w:rPr>
          <w:rFonts w:ascii="Arial" w:hAnsi="Arial" w:cs="Arial"/>
          <w:i/>
          <w:color w:val="000000" w:themeColor="text1"/>
        </w:rPr>
        <w:t>Retour vers le futur</w:t>
      </w:r>
      <w:r w:rsidR="00697048" w:rsidRPr="00CD4B3F">
        <w:rPr>
          <w:rFonts w:ascii="Arial" w:hAnsi="Arial" w:cs="Arial"/>
          <w:i/>
          <w:color w:val="000000" w:themeColor="text1"/>
        </w:rPr>
        <w:t> »</w:t>
      </w:r>
      <w:r w:rsidRPr="00CD4B3F">
        <w:rPr>
          <w:rFonts w:ascii="Arial" w:hAnsi="Arial" w:cs="Arial"/>
          <w:color w:val="000000" w:themeColor="text1"/>
        </w:rPr>
        <w:t>, tous ont un point commun : La Machine permettant le voyage</w:t>
      </w:r>
      <w:r w:rsidR="00FF2D09" w:rsidRPr="00CD4B3F">
        <w:rPr>
          <w:rFonts w:ascii="Arial" w:hAnsi="Arial" w:cs="Arial"/>
          <w:color w:val="000000" w:themeColor="text1"/>
        </w:rPr>
        <w:t xml:space="preserve"> dans le temps</w:t>
      </w:r>
      <w:r w:rsidRPr="00CD4B3F">
        <w:rPr>
          <w:rFonts w:ascii="Arial" w:hAnsi="Arial" w:cs="Arial"/>
          <w:color w:val="000000" w:themeColor="text1"/>
        </w:rPr>
        <w:t xml:space="preserve">. </w:t>
      </w:r>
      <w:r w:rsidR="00697048" w:rsidRPr="00CD4B3F">
        <w:rPr>
          <w:rFonts w:ascii="Arial" w:hAnsi="Arial" w:cs="Arial"/>
          <w:color w:val="000000" w:themeColor="text1"/>
        </w:rPr>
        <w:t xml:space="preserve">Que ce soit une </w:t>
      </w:r>
      <w:proofErr w:type="spellStart"/>
      <w:r w:rsidR="00697048" w:rsidRPr="00CD4B3F">
        <w:rPr>
          <w:rFonts w:ascii="Arial" w:hAnsi="Arial" w:cs="Arial"/>
          <w:color w:val="000000" w:themeColor="text1"/>
        </w:rPr>
        <w:t>DeLorean</w:t>
      </w:r>
      <w:proofErr w:type="spellEnd"/>
      <w:r w:rsidR="00697048" w:rsidRPr="00CD4B3F">
        <w:rPr>
          <w:rFonts w:ascii="Arial" w:hAnsi="Arial" w:cs="Arial"/>
          <w:color w:val="000000" w:themeColor="text1"/>
        </w:rPr>
        <w:t xml:space="preserve"> ou une cabine téléphonique, elles impliquent toutes une manipulation humaine, tout comme la Time Machine</w:t>
      </w:r>
      <w:r w:rsidR="00D54E70" w:rsidRPr="00CD4B3F">
        <w:rPr>
          <w:rFonts w:ascii="Arial" w:hAnsi="Arial" w:cs="Arial"/>
          <w:color w:val="000000" w:themeColor="text1"/>
        </w:rPr>
        <w:t xml:space="preserve"> qui reprend les codes des plus belles machines mécaniques de ces derniers siècles.</w:t>
      </w:r>
      <w:r w:rsidR="00697048" w:rsidRPr="00CD4B3F">
        <w:rPr>
          <w:rFonts w:ascii="Arial" w:hAnsi="Arial" w:cs="Arial"/>
          <w:color w:val="000000" w:themeColor="text1"/>
        </w:rPr>
        <w:t xml:space="preserve"> </w:t>
      </w:r>
    </w:p>
    <w:p w:rsidR="00DA2994" w:rsidRPr="00CD4B3F" w:rsidRDefault="00DA2994" w:rsidP="008204DA">
      <w:pPr>
        <w:pStyle w:val="Sansinterligne"/>
        <w:jc w:val="both"/>
        <w:rPr>
          <w:rFonts w:ascii="Arial" w:hAnsi="Arial" w:cs="Arial"/>
          <w:color w:val="000000" w:themeColor="text1"/>
        </w:rPr>
      </w:pPr>
    </w:p>
    <w:p w:rsidR="00997120" w:rsidRPr="00CD4B3F" w:rsidRDefault="00997120" w:rsidP="008204DA">
      <w:pPr>
        <w:pStyle w:val="Sansinterligne"/>
        <w:jc w:val="both"/>
        <w:rPr>
          <w:rFonts w:ascii="Arial" w:hAnsi="Arial" w:cs="Arial"/>
          <w:color w:val="000000" w:themeColor="text1"/>
        </w:rPr>
      </w:pPr>
    </w:p>
    <w:p w:rsidR="00997120" w:rsidRPr="00CD4B3F" w:rsidRDefault="00997120" w:rsidP="008204DA">
      <w:pPr>
        <w:jc w:val="both"/>
        <w:rPr>
          <w:rFonts w:ascii="Arial" w:hAnsi="Arial" w:cs="Arial"/>
          <w:b/>
        </w:rPr>
      </w:pPr>
      <w:r w:rsidRPr="00CD4B3F">
        <w:rPr>
          <w:rFonts w:ascii="Arial" w:hAnsi="Arial" w:cs="Arial"/>
          <w:b/>
        </w:rPr>
        <w:br w:type="page"/>
      </w:r>
    </w:p>
    <w:p w:rsidR="00997120" w:rsidRPr="00CD4B3F" w:rsidRDefault="00997120" w:rsidP="008204DA">
      <w:pPr>
        <w:jc w:val="both"/>
        <w:rPr>
          <w:rFonts w:ascii="Arial" w:hAnsi="Arial" w:cs="Arial"/>
          <w:b/>
        </w:rPr>
      </w:pPr>
      <w:r w:rsidRPr="00CD4B3F">
        <w:rPr>
          <w:rFonts w:ascii="Arial" w:hAnsi="Arial" w:cs="Arial"/>
          <w:b/>
        </w:rPr>
        <w:lastRenderedPageBreak/>
        <w:t xml:space="preserve">TIME MACHINE </w:t>
      </w:r>
    </w:p>
    <w:p w:rsidR="00997120" w:rsidRPr="00CD4B3F" w:rsidRDefault="00997120" w:rsidP="008204DA">
      <w:pPr>
        <w:jc w:val="both"/>
        <w:rPr>
          <w:rFonts w:ascii="Arial" w:hAnsi="Arial" w:cs="Arial"/>
          <w:b/>
        </w:rPr>
      </w:pPr>
      <w:r w:rsidRPr="00CD4B3F">
        <w:rPr>
          <w:rFonts w:ascii="Arial" w:hAnsi="Arial" w:cs="Arial"/>
          <w:b/>
        </w:rPr>
        <w:t>INFORMATIONS TECHNIQUES</w:t>
      </w:r>
    </w:p>
    <w:p w:rsidR="00A47868" w:rsidRPr="00CD4B3F" w:rsidRDefault="00A47868" w:rsidP="008204DA">
      <w:pPr>
        <w:pStyle w:val="Sansinterligne"/>
        <w:jc w:val="both"/>
        <w:rPr>
          <w:rFonts w:ascii="Arial" w:hAnsi="Arial" w:cs="Arial"/>
        </w:rPr>
      </w:pPr>
      <w:r w:rsidRPr="00CD4B3F">
        <w:rPr>
          <w:rFonts w:ascii="Arial" w:hAnsi="Arial" w:cs="Arial"/>
        </w:rPr>
        <w:t>Série Limitée : 50 pièces par configuration</w:t>
      </w:r>
    </w:p>
    <w:p w:rsidR="00A47868" w:rsidRPr="00CD4B3F" w:rsidRDefault="00A47868" w:rsidP="008204DA">
      <w:pPr>
        <w:pStyle w:val="Sansinterligne"/>
        <w:jc w:val="both"/>
        <w:rPr>
          <w:rFonts w:ascii="Arial" w:hAnsi="Arial" w:cs="Arial"/>
        </w:rPr>
      </w:pPr>
      <w:r w:rsidRPr="00CD4B3F">
        <w:rPr>
          <w:rFonts w:ascii="Arial" w:hAnsi="Arial" w:cs="Arial"/>
        </w:rPr>
        <w:t>Dimensions : 25.7 x 22 x 21 c</w:t>
      </w:r>
      <w:r w:rsidR="004724E6" w:rsidRPr="00CD4B3F">
        <w:rPr>
          <w:rFonts w:ascii="Arial" w:hAnsi="Arial" w:cs="Arial"/>
        </w:rPr>
        <w:t>entimètres</w:t>
      </w:r>
      <w:r w:rsidRPr="00CD4B3F">
        <w:rPr>
          <w:rFonts w:ascii="Arial" w:hAnsi="Arial" w:cs="Arial"/>
        </w:rPr>
        <w:t xml:space="preserve"> </w:t>
      </w:r>
    </w:p>
    <w:p w:rsidR="001C21B0" w:rsidRPr="00CD4B3F" w:rsidRDefault="00A47868" w:rsidP="008204DA">
      <w:pPr>
        <w:pStyle w:val="Sansinterligne"/>
        <w:jc w:val="both"/>
        <w:rPr>
          <w:rFonts w:ascii="Arial" w:hAnsi="Arial" w:cs="Arial"/>
        </w:rPr>
      </w:pPr>
      <w:r w:rsidRPr="00CD4B3F">
        <w:rPr>
          <w:rFonts w:ascii="Arial" w:hAnsi="Arial" w:cs="Arial"/>
        </w:rPr>
        <w:t>Poids : 5,2</w:t>
      </w:r>
      <w:r w:rsidR="001C21B0" w:rsidRPr="00CD4B3F">
        <w:rPr>
          <w:rFonts w:ascii="Arial" w:hAnsi="Arial" w:cs="Arial"/>
        </w:rPr>
        <w:t xml:space="preserve"> </w:t>
      </w:r>
      <w:proofErr w:type="spellStart"/>
      <w:r w:rsidR="001C21B0" w:rsidRPr="00CD4B3F">
        <w:rPr>
          <w:rFonts w:ascii="Arial" w:hAnsi="Arial" w:cs="Arial"/>
        </w:rPr>
        <w:t>kg</w:t>
      </w:r>
      <w:r w:rsidRPr="00CD4B3F">
        <w:rPr>
          <w:rFonts w:ascii="Arial" w:hAnsi="Arial" w:cs="Arial"/>
        </w:rPr>
        <w:t>s</w:t>
      </w:r>
      <w:proofErr w:type="spellEnd"/>
    </w:p>
    <w:p w:rsidR="0005097B" w:rsidRPr="00CD4B3F" w:rsidRDefault="00261891" w:rsidP="008204DA">
      <w:pPr>
        <w:pStyle w:val="Sansinterligne"/>
        <w:jc w:val="both"/>
        <w:rPr>
          <w:rFonts w:ascii="Arial" w:hAnsi="Arial" w:cs="Arial"/>
        </w:rPr>
      </w:pPr>
      <w:r w:rsidRPr="00CD4B3F">
        <w:rPr>
          <w:rFonts w:ascii="Arial" w:hAnsi="Arial" w:cs="Arial"/>
        </w:rPr>
        <w:t>Total de 370 composants</w:t>
      </w:r>
      <w:r w:rsidR="00162937" w:rsidRPr="00CD4B3F">
        <w:rPr>
          <w:rFonts w:ascii="Arial" w:hAnsi="Arial" w:cs="Arial"/>
        </w:rPr>
        <w:t xml:space="preserve"> </w:t>
      </w:r>
    </w:p>
    <w:p w:rsidR="00162937" w:rsidRPr="00CD4B3F" w:rsidRDefault="00162937" w:rsidP="008204DA">
      <w:pPr>
        <w:pStyle w:val="Sansinterligne"/>
        <w:jc w:val="both"/>
        <w:rPr>
          <w:rFonts w:ascii="Arial" w:hAnsi="Arial" w:cs="Arial"/>
        </w:rPr>
      </w:pPr>
    </w:p>
    <w:p w:rsidR="0005097B" w:rsidRPr="00CD4B3F" w:rsidRDefault="00261891" w:rsidP="008204DA">
      <w:pPr>
        <w:pStyle w:val="Sansinterligne"/>
        <w:jc w:val="both"/>
        <w:rPr>
          <w:rFonts w:ascii="Arial" w:hAnsi="Arial" w:cs="Arial"/>
          <w:b/>
        </w:rPr>
      </w:pPr>
      <w:r w:rsidRPr="00CD4B3F">
        <w:rPr>
          <w:rFonts w:ascii="Arial" w:hAnsi="Arial" w:cs="Arial"/>
          <w:b/>
        </w:rPr>
        <w:t>FONCTIONS :</w:t>
      </w:r>
    </w:p>
    <w:p w:rsidR="0005097B" w:rsidRPr="00CD4B3F" w:rsidRDefault="00AF2F20" w:rsidP="008204DA">
      <w:pPr>
        <w:pStyle w:val="Sansinterligne"/>
        <w:jc w:val="both"/>
        <w:rPr>
          <w:rFonts w:ascii="Arial" w:hAnsi="Arial" w:cs="Arial"/>
        </w:rPr>
      </w:pPr>
      <w:r w:rsidRPr="00CD4B3F">
        <w:rPr>
          <w:rFonts w:ascii="Arial" w:hAnsi="Arial" w:cs="Arial"/>
        </w:rPr>
        <w:t>Affichage heu</w:t>
      </w:r>
      <w:r w:rsidR="004724E6" w:rsidRPr="00CD4B3F">
        <w:rPr>
          <w:rFonts w:ascii="Arial" w:hAnsi="Arial" w:cs="Arial"/>
        </w:rPr>
        <w:t xml:space="preserve">re et minutes au centre du tube </w:t>
      </w:r>
      <w:r w:rsidRPr="00CD4B3F">
        <w:rPr>
          <w:rFonts w:ascii="Arial" w:hAnsi="Arial" w:cs="Arial"/>
        </w:rPr>
        <w:t xml:space="preserve">grâce à deux cylindres </w:t>
      </w:r>
      <w:r w:rsidR="00162937" w:rsidRPr="00CD4B3F">
        <w:rPr>
          <w:rFonts w:ascii="Arial" w:hAnsi="Arial" w:cs="Arial"/>
        </w:rPr>
        <w:t>en acier inoxydable PVD noir gravés au laser</w:t>
      </w:r>
    </w:p>
    <w:p w:rsidR="006E2662" w:rsidRPr="00CD4B3F" w:rsidRDefault="006E2662" w:rsidP="008204DA">
      <w:pPr>
        <w:pStyle w:val="Sansinterligne"/>
        <w:jc w:val="both"/>
        <w:rPr>
          <w:rFonts w:ascii="Arial" w:hAnsi="Arial" w:cs="Arial"/>
        </w:rPr>
      </w:pPr>
      <w:r w:rsidRPr="00CD4B3F">
        <w:rPr>
          <w:rFonts w:ascii="Arial" w:hAnsi="Arial" w:cs="Arial"/>
        </w:rPr>
        <w:t xml:space="preserve">Remontage et mise à l’heure </w:t>
      </w:r>
      <w:r w:rsidR="004724E6" w:rsidRPr="00CD4B3F">
        <w:rPr>
          <w:rFonts w:ascii="Arial" w:hAnsi="Arial" w:cs="Arial"/>
        </w:rPr>
        <w:t>grâce aux</w:t>
      </w:r>
      <w:r w:rsidRPr="00CD4B3F">
        <w:rPr>
          <w:rFonts w:ascii="Arial" w:hAnsi="Arial" w:cs="Arial"/>
        </w:rPr>
        <w:t xml:space="preserve"> </w:t>
      </w:r>
      <w:r w:rsidR="00162937" w:rsidRPr="00CD4B3F">
        <w:rPr>
          <w:rFonts w:ascii="Arial" w:hAnsi="Arial" w:cs="Arial"/>
        </w:rPr>
        <w:t xml:space="preserve">hélices aux </w:t>
      </w:r>
      <w:r w:rsidRPr="00CD4B3F">
        <w:rPr>
          <w:rFonts w:ascii="Arial" w:hAnsi="Arial" w:cs="Arial"/>
        </w:rPr>
        <w:t xml:space="preserve">extrémités </w:t>
      </w:r>
      <w:r w:rsidR="00162937" w:rsidRPr="00CD4B3F">
        <w:rPr>
          <w:rFonts w:ascii="Arial" w:hAnsi="Arial" w:cs="Arial"/>
        </w:rPr>
        <w:t xml:space="preserve">gauche et droite </w:t>
      </w:r>
      <w:r w:rsidRPr="00CD4B3F">
        <w:rPr>
          <w:rFonts w:ascii="Arial" w:hAnsi="Arial" w:cs="Arial"/>
        </w:rPr>
        <w:t xml:space="preserve">du tube. </w:t>
      </w:r>
    </w:p>
    <w:p w:rsidR="00261891" w:rsidRPr="00CD4B3F" w:rsidRDefault="00261891" w:rsidP="008204DA">
      <w:pPr>
        <w:pStyle w:val="Sansinterligne"/>
        <w:jc w:val="both"/>
        <w:rPr>
          <w:rFonts w:ascii="Arial" w:hAnsi="Arial" w:cs="Arial"/>
        </w:rPr>
      </w:pPr>
      <w:r w:rsidRPr="00CD4B3F">
        <w:rPr>
          <w:rFonts w:ascii="Arial" w:hAnsi="Arial" w:cs="Arial"/>
        </w:rPr>
        <w:t>Rotation du tube à 360°</w:t>
      </w:r>
    </w:p>
    <w:p w:rsidR="00A47868" w:rsidRPr="00CD4B3F" w:rsidRDefault="00A47868" w:rsidP="008204DA">
      <w:pPr>
        <w:pStyle w:val="Sansinterligne"/>
        <w:jc w:val="both"/>
        <w:rPr>
          <w:rFonts w:ascii="Arial" w:hAnsi="Arial" w:cs="Arial"/>
        </w:rPr>
      </w:pPr>
    </w:p>
    <w:p w:rsidR="00EE3D01" w:rsidRPr="00CD4B3F" w:rsidRDefault="00261891" w:rsidP="008204DA">
      <w:pPr>
        <w:pStyle w:val="Sansinterligne"/>
        <w:jc w:val="both"/>
        <w:rPr>
          <w:rFonts w:ascii="Arial" w:hAnsi="Arial" w:cs="Arial"/>
          <w:b/>
        </w:rPr>
      </w:pPr>
      <w:r w:rsidRPr="00CD4B3F">
        <w:rPr>
          <w:rFonts w:ascii="Arial" w:hAnsi="Arial" w:cs="Arial"/>
          <w:b/>
        </w:rPr>
        <w:t>MOUVEMENT L’EPEE 1839</w:t>
      </w:r>
    </w:p>
    <w:p w:rsidR="00A47868" w:rsidRPr="00CD4B3F" w:rsidRDefault="00EE3D01" w:rsidP="008204DA">
      <w:pPr>
        <w:pStyle w:val="Sansinterligne"/>
        <w:jc w:val="both"/>
        <w:rPr>
          <w:rFonts w:ascii="Arial" w:hAnsi="Arial" w:cs="Arial"/>
        </w:rPr>
      </w:pPr>
      <w:r w:rsidRPr="00CD4B3F">
        <w:rPr>
          <w:rFonts w:ascii="Arial" w:hAnsi="Arial" w:cs="Arial"/>
        </w:rPr>
        <w:t>Mouvement horizontal L’Epée 1839 conçu et fabriqué à l’interne</w:t>
      </w:r>
      <w:r w:rsidR="00A47868" w:rsidRPr="00CD4B3F">
        <w:rPr>
          <w:rFonts w:ascii="Arial" w:hAnsi="Arial" w:cs="Arial"/>
        </w:rPr>
        <w:t xml:space="preserve"> </w:t>
      </w:r>
    </w:p>
    <w:p w:rsidR="00EE3D01" w:rsidRPr="00CD4B3F" w:rsidRDefault="00EE3D01" w:rsidP="008204DA">
      <w:pPr>
        <w:pStyle w:val="Sansinterligne"/>
        <w:jc w:val="both"/>
        <w:rPr>
          <w:rFonts w:ascii="Arial" w:hAnsi="Arial" w:cs="Arial"/>
        </w:rPr>
      </w:pPr>
      <w:r w:rsidRPr="00CD4B3F">
        <w:rPr>
          <w:rFonts w:ascii="Arial" w:hAnsi="Arial" w:cs="Arial"/>
        </w:rPr>
        <w:t>Calibre 1855 – Echappement vertical</w:t>
      </w:r>
    </w:p>
    <w:p w:rsidR="002A6A65" w:rsidRPr="00CD4B3F" w:rsidRDefault="00EE3D01" w:rsidP="008204DA">
      <w:pPr>
        <w:pStyle w:val="Sansinterligne"/>
        <w:jc w:val="both"/>
        <w:rPr>
          <w:rFonts w:ascii="Arial" w:hAnsi="Arial" w:cs="Arial"/>
        </w:rPr>
      </w:pPr>
      <w:r w:rsidRPr="00CD4B3F">
        <w:rPr>
          <w:rFonts w:ascii="Arial" w:hAnsi="Arial" w:cs="Arial"/>
        </w:rPr>
        <w:t xml:space="preserve">Fréquence du balancier : </w:t>
      </w:r>
      <w:r w:rsidR="002A6A65" w:rsidRPr="00CD4B3F">
        <w:rPr>
          <w:rFonts w:ascii="Arial" w:hAnsi="Arial" w:cs="Arial"/>
        </w:rPr>
        <w:t xml:space="preserve">18'000 </w:t>
      </w:r>
      <w:r w:rsidRPr="00CD4B3F">
        <w:rPr>
          <w:rFonts w:ascii="Arial" w:hAnsi="Arial" w:cs="Arial"/>
        </w:rPr>
        <w:t>A</w:t>
      </w:r>
      <w:r w:rsidR="002A6A65" w:rsidRPr="00CD4B3F">
        <w:rPr>
          <w:rFonts w:ascii="Arial" w:hAnsi="Arial" w:cs="Arial"/>
        </w:rPr>
        <w:t>/</w:t>
      </w:r>
      <w:r w:rsidRPr="00CD4B3F">
        <w:rPr>
          <w:rFonts w:ascii="Arial" w:hAnsi="Arial" w:cs="Arial"/>
        </w:rPr>
        <w:t>h / 2,5 Hz</w:t>
      </w:r>
    </w:p>
    <w:p w:rsidR="00EE3D01" w:rsidRPr="00CD4B3F" w:rsidRDefault="00EE3D01" w:rsidP="008204DA">
      <w:pPr>
        <w:pStyle w:val="Sansinterligne"/>
        <w:jc w:val="both"/>
        <w:rPr>
          <w:rFonts w:ascii="Arial" w:hAnsi="Arial" w:cs="Arial"/>
        </w:rPr>
      </w:pPr>
      <w:r w:rsidRPr="00CD4B3F">
        <w:rPr>
          <w:rFonts w:ascii="Arial" w:hAnsi="Arial" w:cs="Arial"/>
        </w:rPr>
        <w:t>Barillet</w:t>
      </w:r>
      <w:r w:rsidR="00B065DB" w:rsidRPr="00CD4B3F">
        <w:rPr>
          <w:rFonts w:ascii="Arial" w:hAnsi="Arial" w:cs="Arial"/>
        </w:rPr>
        <w:t xml:space="preserve"> Unique</w:t>
      </w:r>
    </w:p>
    <w:p w:rsidR="00EE3D01" w:rsidRPr="00CD4B3F" w:rsidRDefault="00EE3D01" w:rsidP="008204DA">
      <w:pPr>
        <w:pStyle w:val="Sansinterligne"/>
        <w:jc w:val="both"/>
        <w:rPr>
          <w:rFonts w:ascii="Arial" w:hAnsi="Arial" w:cs="Arial"/>
        </w:rPr>
      </w:pPr>
      <w:r w:rsidRPr="00CD4B3F">
        <w:rPr>
          <w:rFonts w:ascii="Arial" w:hAnsi="Arial" w:cs="Arial"/>
        </w:rPr>
        <w:t>Reserve de marche : 8 jours</w:t>
      </w:r>
    </w:p>
    <w:p w:rsidR="00EE3D01" w:rsidRPr="00CD4B3F" w:rsidRDefault="00EE3D01" w:rsidP="008204DA">
      <w:pPr>
        <w:pStyle w:val="Sansinterligne"/>
        <w:jc w:val="both"/>
        <w:rPr>
          <w:rFonts w:ascii="Arial" w:hAnsi="Arial" w:cs="Arial"/>
        </w:rPr>
      </w:pPr>
      <w:r w:rsidRPr="00CD4B3F">
        <w:rPr>
          <w:rFonts w:ascii="Arial" w:hAnsi="Arial" w:cs="Arial"/>
        </w:rPr>
        <w:t xml:space="preserve">Nombre de rubis : </w:t>
      </w:r>
      <w:r w:rsidR="00162937" w:rsidRPr="00CD4B3F">
        <w:rPr>
          <w:rFonts w:ascii="Arial" w:hAnsi="Arial" w:cs="Arial"/>
        </w:rPr>
        <w:t>17</w:t>
      </w:r>
    </w:p>
    <w:p w:rsidR="00D9734D" w:rsidRPr="00CD4B3F" w:rsidRDefault="00EE3D01" w:rsidP="008204DA">
      <w:pPr>
        <w:pStyle w:val="Sansinterligne"/>
        <w:jc w:val="both"/>
        <w:rPr>
          <w:rFonts w:ascii="Arial" w:hAnsi="Arial" w:cs="Arial"/>
        </w:rPr>
      </w:pPr>
      <w:r w:rsidRPr="00CD4B3F">
        <w:rPr>
          <w:rFonts w:ascii="Arial" w:hAnsi="Arial" w:cs="Arial"/>
        </w:rPr>
        <w:t xml:space="preserve">Nombre de composants : 162 </w:t>
      </w:r>
    </w:p>
    <w:p w:rsidR="00EE3D01" w:rsidRPr="00CD4B3F" w:rsidRDefault="00EE3D01" w:rsidP="008204DA">
      <w:pPr>
        <w:pStyle w:val="Sansinterligne"/>
        <w:jc w:val="both"/>
        <w:rPr>
          <w:rFonts w:ascii="Arial" w:hAnsi="Arial" w:cs="Arial"/>
        </w:rPr>
      </w:pPr>
      <w:r w:rsidRPr="00CD4B3F">
        <w:rPr>
          <w:rFonts w:ascii="Arial" w:hAnsi="Arial" w:cs="Arial"/>
        </w:rPr>
        <w:t xml:space="preserve">Système de protection </w:t>
      </w:r>
      <w:proofErr w:type="spellStart"/>
      <w:r w:rsidRPr="00CD4B3F">
        <w:rPr>
          <w:rFonts w:ascii="Arial" w:hAnsi="Arial" w:cs="Arial"/>
        </w:rPr>
        <w:t>Incabloc</w:t>
      </w:r>
      <w:proofErr w:type="spellEnd"/>
    </w:p>
    <w:p w:rsidR="00261891" w:rsidRPr="00CD4B3F" w:rsidRDefault="00261891" w:rsidP="008204DA">
      <w:pPr>
        <w:pStyle w:val="Sansinterligne"/>
        <w:jc w:val="both"/>
        <w:rPr>
          <w:rFonts w:ascii="Arial" w:hAnsi="Arial" w:cs="Arial"/>
        </w:rPr>
      </w:pPr>
      <w:r w:rsidRPr="00CD4B3F">
        <w:rPr>
          <w:rFonts w:ascii="Arial" w:hAnsi="Arial" w:cs="Arial"/>
        </w:rPr>
        <w:t xml:space="preserve">Mise à l’heure par </w:t>
      </w:r>
      <w:r w:rsidR="00A211A4" w:rsidRPr="00CD4B3F">
        <w:rPr>
          <w:rFonts w:ascii="Arial" w:hAnsi="Arial" w:cs="Arial"/>
        </w:rPr>
        <w:t>l’</w:t>
      </w:r>
      <w:r w:rsidRPr="00CD4B3F">
        <w:rPr>
          <w:rFonts w:ascii="Arial" w:hAnsi="Arial" w:cs="Arial"/>
        </w:rPr>
        <w:t xml:space="preserve">hélice de </w:t>
      </w:r>
      <w:r w:rsidR="00162937" w:rsidRPr="00CD4B3F">
        <w:rPr>
          <w:rFonts w:ascii="Arial" w:hAnsi="Arial" w:cs="Arial"/>
        </w:rPr>
        <w:t>gauche lorsque l’affichage H/M est face à vous / sens horaire</w:t>
      </w:r>
    </w:p>
    <w:p w:rsidR="00261891" w:rsidRPr="00CD4B3F" w:rsidRDefault="00261891" w:rsidP="008204DA">
      <w:pPr>
        <w:pStyle w:val="Sansinterligne"/>
        <w:jc w:val="both"/>
        <w:rPr>
          <w:rFonts w:ascii="Arial" w:hAnsi="Arial" w:cs="Arial"/>
        </w:rPr>
      </w:pPr>
      <w:r w:rsidRPr="00CD4B3F">
        <w:rPr>
          <w:rFonts w:ascii="Arial" w:hAnsi="Arial" w:cs="Arial"/>
        </w:rPr>
        <w:t xml:space="preserve">Remontage de la pendulette par </w:t>
      </w:r>
      <w:r w:rsidR="00A211A4" w:rsidRPr="00CD4B3F">
        <w:rPr>
          <w:rFonts w:ascii="Arial" w:hAnsi="Arial" w:cs="Arial"/>
        </w:rPr>
        <w:t>l’</w:t>
      </w:r>
      <w:r w:rsidRPr="00CD4B3F">
        <w:rPr>
          <w:rFonts w:ascii="Arial" w:hAnsi="Arial" w:cs="Arial"/>
        </w:rPr>
        <w:t xml:space="preserve">hélice de </w:t>
      </w:r>
      <w:r w:rsidR="00162937" w:rsidRPr="00CD4B3F">
        <w:rPr>
          <w:rFonts w:ascii="Arial" w:hAnsi="Arial" w:cs="Arial"/>
        </w:rPr>
        <w:t>droite</w:t>
      </w:r>
    </w:p>
    <w:p w:rsidR="006E2662" w:rsidRPr="00CD4B3F" w:rsidRDefault="006E2662" w:rsidP="008204DA">
      <w:pPr>
        <w:pStyle w:val="Sansinterligne"/>
        <w:jc w:val="both"/>
        <w:rPr>
          <w:rFonts w:ascii="Arial" w:hAnsi="Arial" w:cs="Arial"/>
        </w:rPr>
      </w:pPr>
      <w:r w:rsidRPr="00CD4B3F">
        <w:rPr>
          <w:rFonts w:ascii="Arial" w:hAnsi="Arial" w:cs="Arial"/>
        </w:rPr>
        <w:t xml:space="preserve">Matériaux : laiton et  acier inoxydable, </w:t>
      </w:r>
      <w:r w:rsidR="00162937" w:rsidRPr="00CD4B3F">
        <w:rPr>
          <w:rFonts w:ascii="Arial" w:hAnsi="Arial" w:cs="Arial"/>
        </w:rPr>
        <w:t xml:space="preserve">platine : nickel ou </w:t>
      </w:r>
      <w:r w:rsidR="0076463D" w:rsidRPr="00CD4B3F">
        <w:rPr>
          <w:rFonts w:ascii="Arial" w:hAnsi="Arial" w:cs="Arial"/>
        </w:rPr>
        <w:t xml:space="preserve">PVD </w:t>
      </w:r>
      <w:r w:rsidR="00162937" w:rsidRPr="00CD4B3F">
        <w:rPr>
          <w:rFonts w:ascii="Arial" w:hAnsi="Arial" w:cs="Arial"/>
        </w:rPr>
        <w:t>noir, rouage : plaqué or ou palladium</w:t>
      </w:r>
    </w:p>
    <w:p w:rsidR="00A47868" w:rsidRPr="00CD4B3F" w:rsidRDefault="00A47868" w:rsidP="008204DA">
      <w:pPr>
        <w:pStyle w:val="Sansinterligne"/>
        <w:jc w:val="both"/>
        <w:rPr>
          <w:rFonts w:ascii="Arial" w:hAnsi="Arial" w:cs="Arial"/>
        </w:rPr>
      </w:pPr>
    </w:p>
    <w:p w:rsidR="00A47868" w:rsidRPr="00CD4B3F" w:rsidRDefault="00261891" w:rsidP="008204DA">
      <w:pPr>
        <w:pStyle w:val="Sansinterligne"/>
        <w:jc w:val="both"/>
        <w:rPr>
          <w:rFonts w:ascii="Arial" w:hAnsi="Arial" w:cs="Arial"/>
          <w:b/>
        </w:rPr>
      </w:pPr>
      <w:r w:rsidRPr="00CD4B3F">
        <w:rPr>
          <w:rFonts w:ascii="Arial" w:hAnsi="Arial" w:cs="Arial"/>
          <w:b/>
        </w:rPr>
        <w:t>LA MACHINE</w:t>
      </w:r>
    </w:p>
    <w:p w:rsidR="00D9734D" w:rsidRPr="00CD4B3F" w:rsidRDefault="00D9734D" w:rsidP="008204DA">
      <w:pPr>
        <w:pStyle w:val="Sansinterligne"/>
        <w:jc w:val="both"/>
        <w:rPr>
          <w:rFonts w:ascii="Arial" w:hAnsi="Arial" w:cs="Arial"/>
        </w:rPr>
      </w:pPr>
      <w:r w:rsidRPr="00CD4B3F">
        <w:rPr>
          <w:rFonts w:ascii="Arial" w:hAnsi="Arial" w:cs="Arial"/>
        </w:rPr>
        <w:t>208 composants</w:t>
      </w:r>
    </w:p>
    <w:p w:rsidR="00D9734D" w:rsidRPr="00CD4B3F" w:rsidRDefault="006E2662" w:rsidP="008204DA">
      <w:pPr>
        <w:pStyle w:val="Sansinterligne"/>
        <w:jc w:val="both"/>
        <w:rPr>
          <w:rFonts w:ascii="Arial" w:hAnsi="Arial" w:cs="Arial"/>
        </w:rPr>
      </w:pPr>
      <w:r w:rsidRPr="00CD4B3F">
        <w:rPr>
          <w:rFonts w:ascii="Arial" w:hAnsi="Arial" w:cs="Arial"/>
        </w:rPr>
        <w:t>Matériaux : laiton et  acier inoxydable</w:t>
      </w:r>
    </w:p>
    <w:p w:rsidR="006E2662" w:rsidRPr="00CD4B3F" w:rsidRDefault="006E2662" w:rsidP="008204DA">
      <w:pPr>
        <w:pStyle w:val="Sansinterligne"/>
        <w:jc w:val="both"/>
        <w:rPr>
          <w:rFonts w:ascii="Arial" w:hAnsi="Arial" w:cs="Arial"/>
        </w:rPr>
      </w:pPr>
      <w:r w:rsidRPr="00CD4B3F">
        <w:rPr>
          <w:rFonts w:ascii="Arial" w:hAnsi="Arial" w:cs="Arial"/>
        </w:rPr>
        <w:t>Finitions </w:t>
      </w:r>
      <w:r w:rsidR="00261891" w:rsidRPr="00CD4B3F">
        <w:rPr>
          <w:rFonts w:ascii="Arial" w:hAnsi="Arial" w:cs="Arial"/>
        </w:rPr>
        <w:t xml:space="preserve">comprenant </w:t>
      </w:r>
      <w:r w:rsidRPr="00CD4B3F">
        <w:rPr>
          <w:rFonts w:ascii="Arial" w:hAnsi="Arial" w:cs="Arial"/>
        </w:rPr>
        <w:t xml:space="preserve">polissage, sablage, satinage. </w:t>
      </w:r>
    </w:p>
    <w:p w:rsidR="006E2662" w:rsidRPr="00CD4B3F" w:rsidRDefault="006E2662" w:rsidP="008204DA">
      <w:pPr>
        <w:pStyle w:val="Sansinterligne"/>
        <w:jc w:val="both"/>
        <w:rPr>
          <w:rFonts w:ascii="Arial" w:hAnsi="Arial" w:cs="Arial"/>
        </w:rPr>
      </w:pPr>
    </w:p>
    <w:p w:rsidR="00162937" w:rsidRPr="00CD4B3F" w:rsidRDefault="00162937" w:rsidP="008204DA">
      <w:pPr>
        <w:pStyle w:val="Sansinterligne"/>
        <w:jc w:val="both"/>
        <w:rPr>
          <w:rFonts w:ascii="Arial" w:hAnsi="Arial" w:cs="Arial"/>
        </w:rPr>
      </w:pPr>
      <w:r w:rsidRPr="00CD4B3F">
        <w:rPr>
          <w:rFonts w:ascii="Arial" w:hAnsi="Arial" w:cs="Arial"/>
        </w:rPr>
        <w:t>L</w:t>
      </w:r>
      <w:r w:rsidR="006F5888" w:rsidRPr="00CD4B3F">
        <w:rPr>
          <w:rFonts w:ascii="Arial" w:hAnsi="Arial" w:cs="Arial"/>
        </w:rPr>
        <w:t>a capsule</w:t>
      </w:r>
      <w:r w:rsidRPr="00CD4B3F">
        <w:rPr>
          <w:rFonts w:ascii="Arial" w:hAnsi="Arial" w:cs="Arial"/>
        </w:rPr>
        <w:t> :</w:t>
      </w:r>
    </w:p>
    <w:p w:rsidR="00162937" w:rsidRPr="00CD4B3F" w:rsidRDefault="00162937" w:rsidP="008204DA">
      <w:pPr>
        <w:pStyle w:val="Sansinterligne"/>
        <w:jc w:val="both"/>
        <w:rPr>
          <w:rFonts w:ascii="Arial" w:hAnsi="Arial" w:cs="Arial"/>
        </w:rPr>
      </w:pPr>
      <w:r w:rsidRPr="00CD4B3F">
        <w:rPr>
          <w:rFonts w:ascii="Arial" w:hAnsi="Arial" w:cs="Arial"/>
        </w:rPr>
        <w:t>Glace</w:t>
      </w:r>
      <w:r w:rsidR="006E2662" w:rsidRPr="00CD4B3F">
        <w:rPr>
          <w:rFonts w:ascii="Arial" w:hAnsi="Arial" w:cs="Arial"/>
        </w:rPr>
        <w:t xml:space="preserve"> en </w:t>
      </w:r>
      <w:r w:rsidR="00261891" w:rsidRPr="00CD4B3F">
        <w:rPr>
          <w:rFonts w:ascii="Arial" w:hAnsi="Arial" w:cs="Arial"/>
        </w:rPr>
        <w:t>verre</w:t>
      </w:r>
      <w:r w:rsidRPr="00CD4B3F">
        <w:rPr>
          <w:rFonts w:ascii="Arial" w:hAnsi="Arial" w:cs="Arial"/>
        </w:rPr>
        <w:t xml:space="preserve"> minéral </w:t>
      </w:r>
    </w:p>
    <w:p w:rsidR="00162937" w:rsidRPr="00CD4B3F" w:rsidRDefault="00162937" w:rsidP="008204DA">
      <w:pPr>
        <w:pStyle w:val="Sansinterligne"/>
        <w:jc w:val="both"/>
        <w:rPr>
          <w:rFonts w:ascii="Arial" w:hAnsi="Arial" w:cs="Arial"/>
        </w:rPr>
      </w:pPr>
      <w:r w:rsidRPr="00CD4B3F">
        <w:rPr>
          <w:rFonts w:ascii="Arial" w:hAnsi="Arial" w:cs="Arial"/>
        </w:rPr>
        <w:t>D</w:t>
      </w:r>
      <w:r w:rsidR="006E2662" w:rsidRPr="00CD4B3F">
        <w:rPr>
          <w:rFonts w:ascii="Arial" w:hAnsi="Arial" w:cs="Arial"/>
        </w:rPr>
        <w:t>eux hélices à chaque extrémité</w:t>
      </w:r>
      <w:r w:rsidRPr="00CD4B3F">
        <w:rPr>
          <w:rFonts w:ascii="Arial" w:hAnsi="Arial" w:cs="Arial"/>
        </w:rPr>
        <w:t xml:space="preserve">. Réalisées </w:t>
      </w:r>
      <w:r w:rsidR="006E2662" w:rsidRPr="00CD4B3F">
        <w:rPr>
          <w:rFonts w:ascii="Arial" w:hAnsi="Arial" w:cs="Arial"/>
        </w:rPr>
        <w:t>en décolletage et découpage</w:t>
      </w:r>
      <w:r w:rsidR="00261891" w:rsidRPr="00CD4B3F">
        <w:rPr>
          <w:rFonts w:ascii="Arial" w:hAnsi="Arial" w:cs="Arial"/>
        </w:rPr>
        <w:t xml:space="preserve"> au</w:t>
      </w:r>
      <w:r w:rsidR="006E2662" w:rsidRPr="00CD4B3F">
        <w:rPr>
          <w:rFonts w:ascii="Arial" w:hAnsi="Arial" w:cs="Arial"/>
        </w:rPr>
        <w:t xml:space="preserve"> jet d’eau</w:t>
      </w:r>
      <w:r w:rsidRPr="00CD4B3F">
        <w:rPr>
          <w:rFonts w:ascii="Arial" w:hAnsi="Arial" w:cs="Arial"/>
        </w:rPr>
        <w:t xml:space="preserve">. </w:t>
      </w:r>
    </w:p>
    <w:p w:rsidR="006E2662" w:rsidRPr="00CD4B3F" w:rsidRDefault="00162937" w:rsidP="008204DA">
      <w:pPr>
        <w:pStyle w:val="Sansinterligne"/>
        <w:jc w:val="both"/>
        <w:rPr>
          <w:rFonts w:ascii="Arial" w:hAnsi="Arial" w:cs="Arial"/>
        </w:rPr>
      </w:pPr>
      <w:r w:rsidRPr="00CD4B3F">
        <w:rPr>
          <w:rFonts w:ascii="Arial" w:hAnsi="Arial" w:cs="Arial"/>
        </w:rPr>
        <w:t xml:space="preserve">Matériaux : laiton palladium et PVD selon les versions. </w:t>
      </w:r>
    </w:p>
    <w:p w:rsidR="00261891" w:rsidRPr="00CD4B3F" w:rsidRDefault="00261891" w:rsidP="008204DA">
      <w:pPr>
        <w:pStyle w:val="Sansinterligne"/>
        <w:jc w:val="both"/>
        <w:rPr>
          <w:rFonts w:ascii="Arial" w:hAnsi="Arial" w:cs="Arial"/>
        </w:rPr>
      </w:pPr>
    </w:p>
    <w:p w:rsidR="00162937" w:rsidRPr="00CD4B3F" w:rsidRDefault="006E2662" w:rsidP="008204DA">
      <w:pPr>
        <w:pStyle w:val="Sansinterligne"/>
        <w:jc w:val="both"/>
        <w:rPr>
          <w:rFonts w:ascii="Arial" w:hAnsi="Arial" w:cs="Arial"/>
        </w:rPr>
      </w:pPr>
      <w:r w:rsidRPr="00CD4B3F">
        <w:rPr>
          <w:rFonts w:ascii="Arial" w:hAnsi="Arial" w:cs="Arial"/>
        </w:rPr>
        <w:t>Structure inférieure</w:t>
      </w:r>
      <w:r w:rsidR="00162937" w:rsidRPr="00CD4B3F">
        <w:rPr>
          <w:rFonts w:ascii="Arial" w:hAnsi="Arial" w:cs="Arial"/>
        </w:rPr>
        <w:t> :</w:t>
      </w:r>
    </w:p>
    <w:p w:rsidR="00162937" w:rsidRPr="00CD4B3F" w:rsidRDefault="006F5888" w:rsidP="008204DA">
      <w:pPr>
        <w:pStyle w:val="Sansinterligne"/>
        <w:jc w:val="both"/>
        <w:rPr>
          <w:rFonts w:ascii="Arial" w:hAnsi="Arial" w:cs="Arial"/>
        </w:rPr>
      </w:pPr>
      <w:r w:rsidRPr="00CD4B3F">
        <w:rPr>
          <w:rFonts w:ascii="Arial" w:hAnsi="Arial" w:cs="Arial"/>
        </w:rPr>
        <w:t>Trépied immobile</w:t>
      </w:r>
      <w:r w:rsidR="00162937" w:rsidRPr="00CD4B3F">
        <w:rPr>
          <w:rFonts w:ascii="Arial" w:hAnsi="Arial" w:cs="Arial"/>
        </w:rPr>
        <w:t xml:space="preserve"> </w:t>
      </w:r>
      <w:r w:rsidR="006E2662" w:rsidRPr="00CD4B3F">
        <w:rPr>
          <w:rFonts w:ascii="Arial" w:hAnsi="Arial" w:cs="Arial"/>
        </w:rPr>
        <w:t>en laiton</w:t>
      </w:r>
      <w:r w:rsidR="00162937" w:rsidRPr="00CD4B3F">
        <w:rPr>
          <w:rFonts w:ascii="Arial" w:hAnsi="Arial" w:cs="Arial"/>
        </w:rPr>
        <w:t xml:space="preserve"> et acier inoxydable</w:t>
      </w:r>
      <w:r w:rsidR="006E2662" w:rsidRPr="00CD4B3F">
        <w:rPr>
          <w:rFonts w:ascii="Arial" w:hAnsi="Arial" w:cs="Arial"/>
        </w:rPr>
        <w:t xml:space="preserve"> (palladium</w:t>
      </w:r>
      <w:r w:rsidR="00162937" w:rsidRPr="00CD4B3F">
        <w:rPr>
          <w:rFonts w:ascii="Arial" w:hAnsi="Arial" w:cs="Arial"/>
        </w:rPr>
        <w:t>, doré</w:t>
      </w:r>
      <w:r w:rsidR="006E2662" w:rsidRPr="00CD4B3F">
        <w:rPr>
          <w:rFonts w:ascii="Arial" w:hAnsi="Arial" w:cs="Arial"/>
        </w:rPr>
        <w:t xml:space="preserve"> ou PVD noir selon </w:t>
      </w:r>
      <w:r w:rsidR="00162937" w:rsidRPr="00CD4B3F">
        <w:rPr>
          <w:rFonts w:ascii="Arial" w:hAnsi="Arial" w:cs="Arial"/>
        </w:rPr>
        <w:t xml:space="preserve">les </w:t>
      </w:r>
      <w:r w:rsidR="006E2662" w:rsidRPr="00CD4B3F">
        <w:rPr>
          <w:rFonts w:ascii="Arial" w:hAnsi="Arial" w:cs="Arial"/>
        </w:rPr>
        <w:t>version</w:t>
      </w:r>
      <w:r w:rsidR="00162937" w:rsidRPr="00CD4B3F">
        <w:rPr>
          <w:rFonts w:ascii="Arial" w:hAnsi="Arial" w:cs="Arial"/>
        </w:rPr>
        <w:t>s)</w:t>
      </w:r>
    </w:p>
    <w:p w:rsidR="00162937" w:rsidRPr="00CD4B3F" w:rsidRDefault="00162937" w:rsidP="008204DA">
      <w:pPr>
        <w:pStyle w:val="Sansinterligne"/>
        <w:jc w:val="both"/>
        <w:rPr>
          <w:rFonts w:ascii="Arial" w:hAnsi="Arial" w:cs="Arial"/>
        </w:rPr>
      </w:pPr>
      <w:r w:rsidRPr="00CD4B3F">
        <w:rPr>
          <w:rFonts w:ascii="Arial" w:hAnsi="Arial" w:cs="Arial"/>
        </w:rPr>
        <w:t>V</w:t>
      </w:r>
      <w:r w:rsidR="006E2662" w:rsidRPr="00CD4B3F">
        <w:rPr>
          <w:rFonts w:ascii="Arial" w:hAnsi="Arial" w:cs="Arial"/>
        </w:rPr>
        <w:t xml:space="preserve">érins </w:t>
      </w:r>
      <w:r w:rsidR="006F5888" w:rsidRPr="00CD4B3F">
        <w:rPr>
          <w:rFonts w:ascii="Arial" w:hAnsi="Arial" w:cs="Arial"/>
        </w:rPr>
        <w:t xml:space="preserve">(fixes) </w:t>
      </w:r>
      <w:r w:rsidR="006E2662" w:rsidRPr="00CD4B3F">
        <w:rPr>
          <w:rFonts w:ascii="Arial" w:hAnsi="Arial" w:cs="Arial"/>
        </w:rPr>
        <w:t>en acier inoxydable</w:t>
      </w:r>
    </w:p>
    <w:p w:rsidR="00261891" w:rsidRPr="00CD4B3F" w:rsidRDefault="00261891" w:rsidP="008204DA">
      <w:pPr>
        <w:pStyle w:val="Sansinterligne"/>
        <w:jc w:val="both"/>
        <w:rPr>
          <w:rFonts w:ascii="Arial" w:hAnsi="Arial" w:cs="Arial"/>
        </w:rPr>
      </w:pPr>
    </w:p>
    <w:p w:rsidR="00261891" w:rsidRPr="00CD4B3F" w:rsidRDefault="00261891" w:rsidP="008204DA">
      <w:pPr>
        <w:pStyle w:val="Sansinterligne"/>
        <w:jc w:val="both"/>
        <w:rPr>
          <w:rFonts w:ascii="Arial" w:hAnsi="Arial" w:cs="Arial"/>
        </w:rPr>
      </w:pPr>
      <w:r w:rsidRPr="00CD4B3F">
        <w:rPr>
          <w:rFonts w:ascii="Arial" w:hAnsi="Arial" w:cs="Arial"/>
        </w:rPr>
        <w:t xml:space="preserve">Système de blocage de la rotation </w:t>
      </w:r>
      <w:r w:rsidR="006F5888" w:rsidRPr="00CD4B3F">
        <w:rPr>
          <w:rFonts w:ascii="Arial" w:hAnsi="Arial" w:cs="Arial"/>
        </w:rPr>
        <w:t xml:space="preserve">de la capsule </w:t>
      </w:r>
      <w:r w:rsidR="00162937" w:rsidRPr="00CD4B3F">
        <w:rPr>
          <w:rFonts w:ascii="Arial" w:hAnsi="Arial" w:cs="Arial"/>
        </w:rPr>
        <w:t>grâce à un système d’écrou</w:t>
      </w:r>
      <w:r w:rsidR="006F5888" w:rsidRPr="00CD4B3F">
        <w:rPr>
          <w:rFonts w:ascii="Arial" w:hAnsi="Arial" w:cs="Arial"/>
        </w:rPr>
        <w:t>.</w:t>
      </w:r>
    </w:p>
    <w:p w:rsidR="004724E6" w:rsidRPr="00CD4B3F" w:rsidRDefault="004724E6" w:rsidP="008204DA">
      <w:pPr>
        <w:pStyle w:val="Sansinterligne"/>
        <w:jc w:val="both"/>
        <w:rPr>
          <w:rFonts w:ascii="Arial" w:hAnsi="Arial" w:cs="Arial"/>
        </w:rPr>
      </w:pPr>
    </w:p>
    <w:p w:rsidR="004724E6" w:rsidRPr="00CD4B3F" w:rsidRDefault="004724E6" w:rsidP="008204DA">
      <w:pPr>
        <w:pStyle w:val="Sansinterligne"/>
        <w:jc w:val="both"/>
        <w:rPr>
          <w:rFonts w:ascii="Arial" w:hAnsi="Arial" w:cs="Arial"/>
          <w:b/>
        </w:rPr>
      </w:pPr>
      <w:r w:rsidRPr="00CD4B3F">
        <w:rPr>
          <w:rFonts w:ascii="Arial" w:hAnsi="Arial" w:cs="Arial"/>
          <w:b/>
        </w:rPr>
        <w:t>Référence :</w:t>
      </w:r>
    </w:p>
    <w:p w:rsidR="004724E6" w:rsidRPr="00CD4B3F" w:rsidRDefault="004724E6" w:rsidP="008204DA">
      <w:pPr>
        <w:pStyle w:val="Sansinterligne"/>
        <w:jc w:val="both"/>
        <w:rPr>
          <w:rFonts w:ascii="Arial" w:hAnsi="Arial" w:cs="Arial"/>
        </w:rPr>
      </w:pPr>
      <w:r w:rsidRPr="00CD4B3F">
        <w:rPr>
          <w:rFonts w:ascii="Arial" w:hAnsi="Arial" w:cs="Arial"/>
        </w:rPr>
        <w:t>74.6001/114 : acier</w:t>
      </w:r>
    </w:p>
    <w:p w:rsidR="004724E6" w:rsidRPr="00CD4B3F" w:rsidRDefault="004724E6" w:rsidP="008204DA">
      <w:pPr>
        <w:pStyle w:val="Sansinterligne"/>
        <w:jc w:val="both"/>
        <w:rPr>
          <w:rFonts w:ascii="Arial" w:hAnsi="Arial" w:cs="Arial"/>
        </w:rPr>
      </w:pPr>
      <w:r w:rsidRPr="00CD4B3F">
        <w:rPr>
          <w:rFonts w:ascii="Arial" w:hAnsi="Arial" w:cs="Arial"/>
        </w:rPr>
        <w:t>74.6001/204 : noir et doré</w:t>
      </w:r>
    </w:p>
    <w:p w:rsidR="004724E6" w:rsidRPr="00CD4B3F" w:rsidRDefault="004724E6" w:rsidP="008204DA">
      <w:pPr>
        <w:pStyle w:val="Sansinterligne"/>
        <w:jc w:val="both"/>
        <w:rPr>
          <w:rFonts w:ascii="Arial" w:hAnsi="Arial" w:cs="Arial"/>
        </w:rPr>
      </w:pPr>
      <w:r w:rsidRPr="00CD4B3F">
        <w:rPr>
          <w:rFonts w:ascii="Arial" w:hAnsi="Arial" w:cs="Arial"/>
        </w:rPr>
        <w:t>74.6001/214 : noir et acier</w:t>
      </w:r>
    </w:p>
    <w:p w:rsidR="006B7C44" w:rsidRPr="00CD4B3F" w:rsidRDefault="006B7C44" w:rsidP="008204DA">
      <w:pPr>
        <w:jc w:val="both"/>
        <w:rPr>
          <w:rFonts w:ascii="Arial" w:hAnsi="Arial" w:cs="Arial"/>
        </w:rPr>
      </w:pPr>
      <w:r w:rsidRPr="00CD4B3F">
        <w:rPr>
          <w:rFonts w:ascii="Arial" w:hAnsi="Arial" w:cs="Arial"/>
        </w:rPr>
        <w:br w:type="page"/>
      </w:r>
    </w:p>
    <w:p w:rsidR="00DA6094" w:rsidRPr="00CD4B3F" w:rsidRDefault="00DA6094" w:rsidP="008204DA">
      <w:pPr>
        <w:pStyle w:val="Sansinterligne"/>
        <w:jc w:val="both"/>
        <w:rPr>
          <w:rFonts w:ascii="Arial" w:hAnsi="Arial" w:cs="Arial"/>
          <w:b/>
          <w:color w:val="000000" w:themeColor="text1"/>
        </w:rPr>
      </w:pPr>
      <w:r w:rsidRPr="00CD4B3F">
        <w:rPr>
          <w:rFonts w:ascii="Arial" w:hAnsi="Arial" w:cs="Arial"/>
          <w:b/>
          <w:color w:val="000000" w:themeColor="text1"/>
        </w:rPr>
        <w:lastRenderedPageBreak/>
        <w:t>Martin BOLO, jeune designer talentueux</w:t>
      </w:r>
    </w:p>
    <w:p w:rsidR="00DA6094" w:rsidRPr="00CD4B3F" w:rsidRDefault="00DA6094" w:rsidP="008204DA">
      <w:pPr>
        <w:pStyle w:val="Sansinterligne"/>
        <w:jc w:val="both"/>
        <w:rPr>
          <w:rFonts w:ascii="Arial" w:hAnsi="Arial" w:cs="Arial"/>
          <w:b/>
          <w:color w:val="000000" w:themeColor="text1"/>
        </w:rPr>
      </w:pPr>
    </w:p>
    <w:p w:rsidR="00DA6094" w:rsidRPr="00CD4B3F" w:rsidRDefault="00DA6094" w:rsidP="008204DA">
      <w:pPr>
        <w:pStyle w:val="Sansinterligne"/>
        <w:jc w:val="both"/>
        <w:rPr>
          <w:rFonts w:ascii="Arial" w:hAnsi="Arial" w:cs="Arial"/>
        </w:rPr>
      </w:pPr>
      <w:r w:rsidRPr="00CD4B3F">
        <w:rPr>
          <w:rFonts w:ascii="Arial" w:hAnsi="Arial" w:cs="Arial"/>
        </w:rPr>
        <w:t>Ayant grandi dans un atelier d’ébénisterie d’art, Martin assimile dès son plus jeune âge,</w:t>
      </w:r>
    </w:p>
    <w:p w:rsidR="00DA6094" w:rsidRPr="00CD4B3F" w:rsidRDefault="00DA6094" w:rsidP="008204DA">
      <w:pPr>
        <w:pStyle w:val="Sansinterligne"/>
        <w:jc w:val="both"/>
        <w:rPr>
          <w:rFonts w:ascii="Arial" w:hAnsi="Arial" w:cs="Arial"/>
        </w:rPr>
      </w:pPr>
      <w:proofErr w:type="gramStart"/>
      <w:r w:rsidRPr="00CD4B3F">
        <w:rPr>
          <w:rFonts w:ascii="Arial" w:hAnsi="Arial" w:cs="Arial"/>
        </w:rPr>
        <w:t>de</w:t>
      </w:r>
      <w:proofErr w:type="gramEnd"/>
      <w:r w:rsidRPr="00CD4B3F">
        <w:rPr>
          <w:rFonts w:ascii="Arial" w:hAnsi="Arial" w:cs="Arial"/>
        </w:rPr>
        <w:t xml:space="preserve"> précieuses valeurs portées par deux générations d’artisans. Naturellement attiré par les métiers manuels et créatifs, il entame un parcours pour le moins atypique. Après un premier diplôme de mécanique industrielle, il obtient ensuite un DNAP (diplôme national d’art plastique) à l’école des beaux arts de Limoges, mention design d’objet. </w:t>
      </w:r>
    </w:p>
    <w:p w:rsidR="00DA6094" w:rsidRPr="00CD4B3F" w:rsidRDefault="00DA6094" w:rsidP="008204DA">
      <w:pPr>
        <w:pStyle w:val="Sansinterligne"/>
        <w:jc w:val="both"/>
        <w:rPr>
          <w:rFonts w:ascii="Arial" w:hAnsi="Arial" w:cs="Arial"/>
        </w:rPr>
      </w:pPr>
    </w:p>
    <w:p w:rsidR="00DA6094" w:rsidRPr="00CD4B3F" w:rsidRDefault="00DA6094" w:rsidP="008204DA">
      <w:pPr>
        <w:pStyle w:val="Sansinterligne"/>
        <w:jc w:val="both"/>
        <w:rPr>
          <w:rFonts w:ascii="Arial" w:hAnsi="Arial" w:cs="Arial"/>
        </w:rPr>
      </w:pPr>
      <w:r w:rsidRPr="00CD4B3F">
        <w:rPr>
          <w:rFonts w:ascii="Arial" w:hAnsi="Arial" w:cs="Arial"/>
        </w:rPr>
        <w:t xml:space="preserve">Souhaitant parfaire ses connaissances dans le domaine artisanal et renouer avec ses racines helvétiques, Martin décroche une place à l’ÉCAL/ École Cantonale d’Art de Lausanne, En Master of Advanced </w:t>
      </w:r>
      <w:proofErr w:type="spellStart"/>
      <w:r w:rsidRPr="00CD4B3F">
        <w:rPr>
          <w:rFonts w:ascii="Arial" w:hAnsi="Arial" w:cs="Arial"/>
        </w:rPr>
        <w:t>Studies</w:t>
      </w:r>
      <w:proofErr w:type="spellEnd"/>
      <w:r w:rsidRPr="00CD4B3F">
        <w:rPr>
          <w:rFonts w:ascii="Arial" w:hAnsi="Arial" w:cs="Arial"/>
        </w:rPr>
        <w:t xml:space="preserve"> Design For </w:t>
      </w:r>
      <w:proofErr w:type="spellStart"/>
      <w:r w:rsidRPr="00CD4B3F">
        <w:rPr>
          <w:rFonts w:ascii="Arial" w:hAnsi="Arial" w:cs="Arial"/>
        </w:rPr>
        <w:t>Luxury</w:t>
      </w:r>
      <w:proofErr w:type="spellEnd"/>
      <w:r w:rsidRPr="00CD4B3F">
        <w:rPr>
          <w:rFonts w:ascii="Arial" w:hAnsi="Arial" w:cs="Arial"/>
        </w:rPr>
        <w:t xml:space="preserve"> and </w:t>
      </w:r>
      <w:proofErr w:type="spellStart"/>
      <w:r w:rsidRPr="00CD4B3F">
        <w:rPr>
          <w:rFonts w:ascii="Arial" w:hAnsi="Arial" w:cs="Arial"/>
        </w:rPr>
        <w:t>Craftsmanship</w:t>
      </w:r>
      <w:proofErr w:type="spellEnd"/>
      <w:r w:rsidRPr="00CD4B3F">
        <w:rPr>
          <w:rFonts w:ascii="Arial" w:hAnsi="Arial" w:cs="Arial"/>
        </w:rPr>
        <w:t>.</w:t>
      </w:r>
    </w:p>
    <w:p w:rsidR="00DA6094" w:rsidRPr="00CD4B3F" w:rsidRDefault="00DA6094" w:rsidP="008204DA">
      <w:pPr>
        <w:pStyle w:val="Sansinterligne"/>
        <w:jc w:val="both"/>
        <w:rPr>
          <w:rFonts w:ascii="Arial" w:hAnsi="Arial" w:cs="Arial"/>
        </w:rPr>
      </w:pPr>
      <w:r w:rsidRPr="00CD4B3F">
        <w:rPr>
          <w:rFonts w:ascii="Arial" w:hAnsi="Arial" w:cs="Arial"/>
        </w:rPr>
        <w:t>En collaborant avec de prestigieuses maisons, cette expérience dans le milieu professionnel lui permet d’appréhender le monde fascinant de la haute horlogerie, des arts culinaires ou encore de la haute couture.</w:t>
      </w:r>
    </w:p>
    <w:p w:rsidR="00DA6094" w:rsidRPr="00CD4B3F" w:rsidRDefault="00DA6094" w:rsidP="008204DA">
      <w:pPr>
        <w:pStyle w:val="Sansinterligne"/>
        <w:jc w:val="both"/>
        <w:rPr>
          <w:rFonts w:ascii="Arial" w:hAnsi="Arial" w:cs="Arial"/>
        </w:rPr>
      </w:pPr>
    </w:p>
    <w:p w:rsidR="00DA6094" w:rsidRPr="00CD4B3F" w:rsidRDefault="00DA6094" w:rsidP="008204DA">
      <w:pPr>
        <w:pStyle w:val="Sansinterligne"/>
        <w:jc w:val="both"/>
        <w:rPr>
          <w:rFonts w:ascii="Arial" w:hAnsi="Arial" w:cs="Arial"/>
        </w:rPr>
      </w:pPr>
      <w:r w:rsidRPr="00CD4B3F">
        <w:rPr>
          <w:rFonts w:ascii="Arial" w:hAnsi="Arial" w:cs="Arial"/>
        </w:rPr>
        <w:t>Très technique et passionné de science fiction, Martin a une attirance toute naturelle pour les machines et plus encore pour les machines improbables… Actuellement basé à Delémont en Suisse, Martin est designer horloger pour la manufacture L’Épée 1839.</w:t>
      </w:r>
    </w:p>
    <w:p w:rsidR="00DA6094" w:rsidRPr="00CD4B3F" w:rsidRDefault="00DA6094" w:rsidP="008204DA">
      <w:pPr>
        <w:jc w:val="both"/>
        <w:rPr>
          <w:rFonts w:ascii="Arial" w:hAnsi="Arial" w:cs="Arial"/>
          <w:b/>
        </w:rPr>
      </w:pPr>
    </w:p>
    <w:p w:rsidR="00DA6094" w:rsidRPr="00CD4B3F" w:rsidRDefault="00DA6094" w:rsidP="008204DA">
      <w:pPr>
        <w:jc w:val="both"/>
        <w:rPr>
          <w:rFonts w:ascii="Arial" w:hAnsi="Arial" w:cs="Arial"/>
          <w:b/>
        </w:rPr>
      </w:pPr>
      <w:r w:rsidRPr="00CD4B3F">
        <w:rPr>
          <w:rFonts w:ascii="Arial" w:hAnsi="Arial" w:cs="Arial"/>
          <w:b/>
        </w:rPr>
        <w:br w:type="page"/>
      </w:r>
    </w:p>
    <w:p w:rsidR="006B7C44" w:rsidRPr="00CD4B3F" w:rsidRDefault="006B7C44" w:rsidP="008204DA">
      <w:pPr>
        <w:spacing w:before="240" w:after="240" w:line="240" w:lineRule="auto"/>
        <w:jc w:val="both"/>
        <w:rPr>
          <w:rFonts w:ascii="Arial" w:hAnsi="Arial" w:cs="Arial"/>
        </w:rPr>
      </w:pPr>
      <w:r w:rsidRPr="00CD4B3F">
        <w:rPr>
          <w:rFonts w:ascii="Arial" w:hAnsi="Arial" w:cs="Arial"/>
          <w:b/>
        </w:rPr>
        <w:lastRenderedPageBreak/>
        <w:t>L’EPEE 1839 — Manufacture d'horloges leader en Suisse</w:t>
      </w:r>
    </w:p>
    <w:p w:rsidR="007151B9" w:rsidRPr="002B72D6" w:rsidRDefault="007151B9" w:rsidP="007151B9">
      <w:pPr>
        <w:spacing w:before="240" w:after="240"/>
        <w:jc w:val="both"/>
        <w:rPr>
          <w:rFonts w:ascii="Arial" w:hAnsi="Arial" w:cs="Arial"/>
        </w:rPr>
      </w:pPr>
      <w:r w:rsidRPr="002B72D6">
        <w:rPr>
          <w:rFonts w:ascii="Arial" w:hAnsi="Arial" w:cs="Arial"/>
        </w:rPr>
        <w:t>L’Epée est une entreprise horlogère de premier plan depuis plus de 180 ans. Manufacture spécialisée dans la production d'horloges haut de gamme en Suisse. Fondée en 1839 par Auguste L’Epée</w:t>
      </w:r>
      <w:r w:rsidRPr="002B72D6">
        <w:rPr>
          <w:rFonts w:ascii="Arial" w:hAnsi="Arial" w:cs="Arial"/>
          <w:b/>
          <w:u w:val="single"/>
        </w:rPr>
        <w:t>,</w:t>
      </w:r>
      <w:r w:rsidRPr="002B72D6">
        <w:rPr>
          <w:rFonts w:ascii="Arial" w:hAnsi="Arial" w:cs="Arial"/>
        </w:rPr>
        <w:t xml:space="preserve"> dans la région de Besançon en France, elle s’est d’abord concentrée sur la fabrication de boîtes à musique et de composants de montres. La marque était alors synonyme de pièces entièrement faites main.</w:t>
      </w:r>
    </w:p>
    <w:p w:rsidR="007151B9" w:rsidRPr="002B72D6" w:rsidRDefault="007151B9" w:rsidP="007151B9">
      <w:pPr>
        <w:spacing w:before="240" w:after="240"/>
        <w:jc w:val="both"/>
        <w:rPr>
          <w:rFonts w:ascii="Arial" w:hAnsi="Arial" w:cs="Arial"/>
        </w:rPr>
      </w:pPr>
      <w:r w:rsidRPr="002B72D6">
        <w:rPr>
          <w:rFonts w:ascii="Arial" w:hAnsi="Arial" w:cs="Arial"/>
        </w:rPr>
        <w:t>A partir de 1850, la manufacture prend une position de leader dans la production d’échappements et elle développe des régulateurs spécifiques pour les réveils, horloges de table et montres musicales. Elle acquiert une grande réputation et elle dépose de nombreux brevets pour la création d’échappements spéciaux. L’Epée est alors le principal fournisseur de plusieurs horlogers célèbres. Elle sera récompensée par de nombreuses médailles d’or lors d’expositions internationales.</w:t>
      </w:r>
    </w:p>
    <w:p w:rsidR="007151B9" w:rsidRPr="002B72D6" w:rsidRDefault="007151B9" w:rsidP="007151B9">
      <w:pPr>
        <w:jc w:val="both"/>
        <w:rPr>
          <w:rFonts w:ascii="Arial" w:hAnsi="Arial" w:cs="Arial"/>
        </w:rPr>
      </w:pPr>
      <w:r w:rsidRPr="002B72D6">
        <w:rPr>
          <w:rFonts w:ascii="Arial" w:hAnsi="Arial" w:cs="Arial"/>
        </w:rPr>
        <w:t xml:space="preserve">Au cours du XXe siècle, L’Epée 1839 doit l’essentiel de sa renommée à ses remarquables horloges de voyage. Beaucoup associent la marque L'Epée aux personnes influentes et aux hommes de pouvoir. Les membres du gouvernement français offrent volontiers une horloge à leurs invités de marque. En 1976, quand commencent les vols commerciaux de l’avion supersonique Concorde, L’Epée équipe les cabines d'horloges murales qui donnent l’heure aux passagers. En 1994, elle manifeste son goût pour les défis en construisant la plus grande horloge à pendule du monde, le « Régulateur Géant » dont la réalisation est célébrée dans le </w:t>
      </w:r>
      <w:proofErr w:type="spellStart"/>
      <w:r w:rsidRPr="002B72D6">
        <w:rPr>
          <w:rFonts w:ascii="Arial" w:hAnsi="Arial" w:cs="Arial"/>
        </w:rPr>
        <w:t>Guiness</w:t>
      </w:r>
      <w:proofErr w:type="spellEnd"/>
      <w:r w:rsidRPr="002B72D6">
        <w:rPr>
          <w:rFonts w:ascii="Arial" w:hAnsi="Arial" w:cs="Arial"/>
        </w:rPr>
        <w:t xml:space="preserve"> book.</w:t>
      </w:r>
    </w:p>
    <w:p w:rsidR="007151B9" w:rsidRPr="002B72D6" w:rsidRDefault="007151B9" w:rsidP="007151B9">
      <w:pPr>
        <w:spacing w:before="240" w:after="240"/>
        <w:jc w:val="both"/>
        <w:rPr>
          <w:rFonts w:ascii="Arial" w:hAnsi="Arial" w:cs="Arial"/>
        </w:rPr>
      </w:pPr>
      <w:r w:rsidRPr="002B72D6">
        <w:rPr>
          <w:rFonts w:ascii="Arial" w:hAnsi="Arial" w:cs="Arial"/>
        </w:rPr>
        <w:t>Actuellement, L’Epée 1839 est basée à Delémont, dans les montagnes du Jura suisse. Sous l’impulsion de son Directeur Général Arnaud Nicolas, elle a développé une collection d'horloges de table exceptionnelles, comprenant une gamme complète d'horloges sophistiquées</w:t>
      </w:r>
      <w:r w:rsidRPr="002B72D6">
        <w:rPr>
          <w:rFonts w:ascii="Arial" w:hAnsi="Arial" w:cs="Arial"/>
          <w:i/>
        </w:rPr>
        <w:t>.</w:t>
      </w:r>
    </w:p>
    <w:p w:rsidR="007151B9" w:rsidRPr="002B72D6" w:rsidRDefault="007151B9" w:rsidP="007151B9">
      <w:pPr>
        <w:spacing w:before="240" w:after="0" w:line="240" w:lineRule="auto"/>
        <w:jc w:val="both"/>
        <w:rPr>
          <w:rFonts w:ascii="Arial" w:hAnsi="Arial" w:cs="Arial"/>
        </w:rPr>
      </w:pPr>
      <w:r w:rsidRPr="002B72D6">
        <w:rPr>
          <w:rFonts w:ascii="Arial" w:hAnsi="Arial" w:cs="Arial"/>
        </w:rPr>
        <w:t>La collection s’articule autour de trois thèmes :</w:t>
      </w:r>
    </w:p>
    <w:p w:rsidR="007151B9" w:rsidRPr="002B72D6" w:rsidRDefault="007151B9" w:rsidP="007151B9">
      <w:pPr>
        <w:spacing w:before="240" w:after="0" w:line="240" w:lineRule="auto"/>
        <w:jc w:val="both"/>
        <w:rPr>
          <w:rFonts w:ascii="Arial" w:hAnsi="Arial" w:cs="Arial"/>
        </w:rPr>
      </w:pPr>
      <w:proofErr w:type="spellStart"/>
      <w:r w:rsidRPr="002B72D6">
        <w:rPr>
          <w:rFonts w:ascii="Arial" w:hAnsi="Arial" w:cs="Arial"/>
        </w:rPr>
        <w:t>Creative</w:t>
      </w:r>
      <w:proofErr w:type="spellEnd"/>
      <w:r w:rsidRPr="002B72D6">
        <w:rPr>
          <w:rFonts w:ascii="Arial" w:hAnsi="Arial" w:cs="Arial"/>
        </w:rPr>
        <w:t xml:space="preserve"> Art - Les pièces artistiques tout d’abord, qui sont souvent élaborées en partenariat avec des designers tiers sous forme de </w:t>
      </w:r>
      <w:proofErr w:type="spellStart"/>
      <w:r w:rsidRPr="002B72D6">
        <w:rPr>
          <w:rFonts w:ascii="Arial" w:hAnsi="Arial" w:cs="Arial"/>
        </w:rPr>
        <w:t>co</w:t>
      </w:r>
      <w:proofErr w:type="spellEnd"/>
      <w:r w:rsidRPr="002B72D6">
        <w:rPr>
          <w:rFonts w:ascii="Arial" w:hAnsi="Arial" w:cs="Arial"/>
        </w:rPr>
        <w:t>-créations. Elles surprennent, inspirent voire choquent les collectionneurs les plus aguerris. En effet, elles sont destinées aux personnes recherchant consciemment ou inconsciemment des objets d’exception uniques en leur genre.</w:t>
      </w:r>
    </w:p>
    <w:p w:rsidR="007151B9" w:rsidRPr="002B72D6" w:rsidRDefault="007151B9" w:rsidP="007151B9">
      <w:pPr>
        <w:spacing w:before="240" w:after="0" w:line="240" w:lineRule="auto"/>
        <w:jc w:val="both"/>
        <w:rPr>
          <w:rFonts w:ascii="Arial" w:hAnsi="Arial" w:cs="Arial"/>
        </w:rPr>
      </w:pPr>
      <w:proofErr w:type="spellStart"/>
      <w:r w:rsidRPr="002B72D6">
        <w:rPr>
          <w:rFonts w:ascii="Arial" w:hAnsi="Arial" w:cs="Arial"/>
        </w:rPr>
        <w:t>Contemporary</w:t>
      </w:r>
      <w:proofErr w:type="spellEnd"/>
      <w:r w:rsidRPr="002B72D6">
        <w:rPr>
          <w:rFonts w:ascii="Arial" w:hAnsi="Arial" w:cs="Arial"/>
        </w:rPr>
        <w:t xml:space="preserve"> Timepieces - Les créations techniques au design contemporain (Le Duel, la </w:t>
      </w:r>
      <w:proofErr w:type="spellStart"/>
      <w:r w:rsidRPr="002B72D6">
        <w:rPr>
          <w:rFonts w:ascii="Arial" w:hAnsi="Arial" w:cs="Arial"/>
        </w:rPr>
        <w:t>Duet</w:t>
      </w:r>
      <w:proofErr w:type="spellEnd"/>
      <w:r w:rsidRPr="002B72D6">
        <w:rPr>
          <w:rFonts w:ascii="Arial" w:hAnsi="Arial" w:cs="Arial"/>
        </w:rPr>
        <w:t>…) et les modèles minimalistes d’avant-garde (La Tour) intègrent des complications comme les secondes rétrogrades, les indicateurs de réserve de marche, les phases de lune, les tourbillons, les sonneries ou encore les calendriers perpétuels…</w:t>
      </w:r>
    </w:p>
    <w:p w:rsidR="007151B9" w:rsidRPr="002B72D6" w:rsidRDefault="007151B9" w:rsidP="007151B9">
      <w:pPr>
        <w:spacing w:before="240" w:after="0" w:line="240" w:lineRule="auto"/>
        <w:jc w:val="both"/>
        <w:rPr>
          <w:rFonts w:ascii="Arial" w:hAnsi="Arial" w:cs="Arial"/>
        </w:rPr>
      </w:pPr>
      <w:proofErr w:type="spellStart"/>
      <w:r w:rsidRPr="002B72D6">
        <w:rPr>
          <w:rFonts w:ascii="Arial" w:hAnsi="Arial" w:cs="Arial"/>
        </w:rPr>
        <w:t>Carriage</w:t>
      </w:r>
      <w:proofErr w:type="spellEnd"/>
      <w:r w:rsidRPr="002B72D6">
        <w:rPr>
          <w:rFonts w:ascii="Arial" w:hAnsi="Arial" w:cs="Arial"/>
        </w:rPr>
        <w:t xml:space="preserve"> </w:t>
      </w:r>
      <w:proofErr w:type="spellStart"/>
      <w:r w:rsidRPr="002B72D6">
        <w:rPr>
          <w:rFonts w:ascii="Arial" w:hAnsi="Arial" w:cs="Arial"/>
        </w:rPr>
        <w:t>Clocks</w:t>
      </w:r>
      <w:proofErr w:type="spellEnd"/>
      <w:r w:rsidRPr="002B72D6">
        <w:rPr>
          <w:rFonts w:ascii="Arial" w:hAnsi="Arial" w:cs="Arial"/>
        </w:rPr>
        <w:t xml:space="preserve"> - enfin, les horloges de voyage classiques aussi appelées pendulettes d’officiers, pièces historiques appartenant au patrimoine de la marque, ont droit elles aussi à leur lot de complications : sonnerie, répétition à la demande, calendrier, phase de lune, tourbillons….</w:t>
      </w:r>
    </w:p>
    <w:p w:rsidR="004724E6" w:rsidRPr="00CD4B3F" w:rsidRDefault="007151B9" w:rsidP="007151B9">
      <w:pPr>
        <w:spacing w:before="240" w:after="0" w:line="240" w:lineRule="auto"/>
        <w:jc w:val="both"/>
        <w:rPr>
          <w:rFonts w:ascii="Arial" w:hAnsi="Arial" w:cs="Arial"/>
        </w:rPr>
      </w:pPr>
      <w:r w:rsidRPr="002B72D6">
        <w:rPr>
          <w:rFonts w:ascii="Arial" w:hAnsi="Arial" w:cs="Arial"/>
        </w:rPr>
        <w:t>Toutes sont conçues et manufacturées à l’interne. Les défis techniques, l’association des formes et des fonctions, les très grandes réserves de marche et les remarquables finitions sont devenues des signatures de la marque.</w:t>
      </w:r>
      <w:bookmarkStart w:id="0" w:name="_GoBack"/>
      <w:bookmarkEnd w:id="0"/>
    </w:p>
    <w:sectPr w:rsidR="004724E6" w:rsidRPr="00CD4B3F" w:rsidSect="006B7C44">
      <w:headerReference w:type="default" r:id="rId7"/>
      <w:footerReference w:type="default" r:id="rId8"/>
      <w:pgSz w:w="11906" w:h="16838"/>
      <w:pgMar w:top="1417" w:right="1417" w:bottom="1135" w:left="1417" w:header="708"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E6E" w:rsidRDefault="00135E6E" w:rsidP="006B7C44">
      <w:pPr>
        <w:spacing w:after="0" w:line="240" w:lineRule="auto"/>
      </w:pPr>
      <w:r>
        <w:separator/>
      </w:r>
    </w:p>
  </w:endnote>
  <w:endnote w:type="continuationSeparator" w:id="0">
    <w:p w:rsidR="00135E6E" w:rsidRDefault="00135E6E" w:rsidP="006B7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00000000"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1B9" w:rsidRPr="00026AAB" w:rsidRDefault="007151B9" w:rsidP="007151B9">
    <w:pPr>
      <w:pStyle w:val="Sansinterligne"/>
      <w:rPr>
        <w:rFonts w:ascii="Arial" w:hAnsi="Arial" w:cs="Arial"/>
        <w:sz w:val="18"/>
        <w:szCs w:val="18"/>
      </w:rPr>
    </w:pPr>
    <w:r w:rsidRPr="00026AAB">
      <w:rPr>
        <w:rFonts w:ascii="Arial" w:hAnsi="Arial" w:cs="Arial"/>
        <w:sz w:val="18"/>
        <w:szCs w:val="18"/>
      </w:rPr>
      <w:t xml:space="preserve">Pour de plus amples informations, veuillez contacter Arnaud Nicolas  </w:t>
    </w:r>
  </w:p>
  <w:p w:rsidR="007151B9" w:rsidRPr="00026AAB" w:rsidRDefault="007151B9" w:rsidP="007151B9">
    <w:pPr>
      <w:pStyle w:val="Sansinterligne"/>
      <w:rPr>
        <w:rFonts w:ascii="Arial" w:hAnsi="Arial" w:cs="Arial"/>
        <w:sz w:val="18"/>
        <w:szCs w:val="18"/>
      </w:rPr>
    </w:pPr>
    <w:proofErr w:type="gramStart"/>
    <w:r w:rsidRPr="00026AAB">
      <w:rPr>
        <w:rFonts w:ascii="Arial" w:hAnsi="Arial" w:cs="Arial"/>
        <w:sz w:val="18"/>
        <w:szCs w:val="18"/>
      </w:rPr>
      <w:t>Marketing@swiza.ch  +</w:t>
    </w:r>
    <w:proofErr w:type="gramEnd"/>
    <w:r w:rsidRPr="00026AAB">
      <w:rPr>
        <w:rFonts w:ascii="Arial" w:hAnsi="Arial" w:cs="Arial"/>
        <w:sz w:val="18"/>
        <w:szCs w:val="18"/>
      </w:rPr>
      <w:t>41 (0)32 421 94 10</w:t>
    </w:r>
    <w:r w:rsidRPr="00026AAB">
      <w:rPr>
        <w:rFonts w:ascii="Arial" w:hAnsi="Arial" w:cs="Arial"/>
        <w:sz w:val="18"/>
        <w:szCs w:val="18"/>
      </w:rPr>
      <w:br/>
    </w:r>
    <w:r w:rsidRPr="00026AAB">
      <w:rPr>
        <w:rFonts w:ascii="Arial" w:hAnsi="Arial" w:cs="Arial"/>
        <w:sz w:val="18"/>
        <w:szCs w:val="18"/>
        <w:lang w:val="it-IT"/>
      </w:rPr>
      <w:t>L’Epée 1839, Brand of SWIZA SA Manufacture, rue St-Maurice 1, 2800 Delémont, Suisse</w:t>
    </w:r>
  </w:p>
  <w:p w:rsidR="006B7C44" w:rsidRPr="007151B9" w:rsidRDefault="006B7C44" w:rsidP="007151B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E6E" w:rsidRDefault="00135E6E" w:rsidP="006B7C44">
      <w:pPr>
        <w:spacing w:after="0" w:line="240" w:lineRule="auto"/>
      </w:pPr>
      <w:r>
        <w:separator/>
      </w:r>
    </w:p>
  </w:footnote>
  <w:footnote w:type="continuationSeparator" w:id="0">
    <w:p w:rsidR="00135E6E" w:rsidRDefault="00135E6E" w:rsidP="006B7C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C44" w:rsidRDefault="006B7C44">
    <w:pPr>
      <w:pStyle w:val="En-tte"/>
    </w:pPr>
    <w:r w:rsidRPr="006B7C44">
      <w:rPr>
        <w:noProof/>
        <w:lang w:eastAsia="fr-CH"/>
      </w:rPr>
      <w:drawing>
        <wp:inline distT="0" distB="0" distL="0" distR="0">
          <wp:extent cx="933450" cy="933450"/>
          <wp:effectExtent l="19050" t="0" r="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srcRect/>
                  <a:stretch>
                    <a:fillRect/>
                  </a:stretch>
                </pic:blipFill>
                <pic:spPr bwMode="auto">
                  <a:xfrm>
                    <a:off x="0" y="0"/>
                    <a:ext cx="933450" cy="9334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77A34"/>
    <w:multiLevelType w:val="hybridMultilevel"/>
    <w:tmpl w:val="EA960BF8"/>
    <w:lvl w:ilvl="0" w:tplc="6FACBCFE">
      <w:start w:val="74"/>
      <w:numFmt w:val="bullet"/>
      <w:lvlText w:val="-"/>
      <w:lvlJc w:val="left"/>
      <w:pPr>
        <w:ind w:left="1068" w:hanging="360"/>
      </w:pPr>
      <w:rPr>
        <w:rFonts w:ascii="Calibri" w:eastAsiaTheme="minorHAnsi" w:hAnsi="Calibri" w:cstheme="minorBidi" w:hint="default"/>
      </w:rPr>
    </w:lvl>
    <w:lvl w:ilvl="1" w:tplc="100C0003">
      <w:start w:val="1"/>
      <w:numFmt w:val="bullet"/>
      <w:lvlText w:val="o"/>
      <w:lvlJc w:val="left"/>
      <w:pPr>
        <w:ind w:left="1788" w:hanging="360"/>
      </w:pPr>
      <w:rPr>
        <w:rFonts w:ascii="Courier New" w:hAnsi="Courier New" w:cs="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9734D"/>
    <w:rsid w:val="00012B95"/>
    <w:rsid w:val="00033581"/>
    <w:rsid w:val="0005097B"/>
    <w:rsid w:val="00082075"/>
    <w:rsid w:val="000E7278"/>
    <w:rsid w:val="00122D76"/>
    <w:rsid w:val="00135E6E"/>
    <w:rsid w:val="00153AF1"/>
    <w:rsid w:val="00162937"/>
    <w:rsid w:val="001A2AF9"/>
    <w:rsid w:val="001B0D39"/>
    <w:rsid w:val="001B5456"/>
    <w:rsid w:val="001C21B0"/>
    <w:rsid w:val="00202921"/>
    <w:rsid w:val="00205D72"/>
    <w:rsid w:val="00210D8E"/>
    <w:rsid w:val="00261891"/>
    <w:rsid w:val="00263C64"/>
    <w:rsid w:val="002A2A28"/>
    <w:rsid w:val="002A6A65"/>
    <w:rsid w:val="002C5B3D"/>
    <w:rsid w:val="002D05B6"/>
    <w:rsid w:val="00316D0F"/>
    <w:rsid w:val="00332A4A"/>
    <w:rsid w:val="00382360"/>
    <w:rsid w:val="003C689E"/>
    <w:rsid w:val="00400810"/>
    <w:rsid w:val="00421A10"/>
    <w:rsid w:val="0042798E"/>
    <w:rsid w:val="00435973"/>
    <w:rsid w:val="0044174A"/>
    <w:rsid w:val="00442C96"/>
    <w:rsid w:val="00465F17"/>
    <w:rsid w:val="004724E6"/>
    <w:rsid w:val="004877FD"/>
    <w:rsid w:val="004D7C2E"/>
    <w:rsid w:val="004E4176"/>
    <w:rsid w:val="004F04F5"/>
    <w:rsid w:val="005423F4"/>
    <w:rsid w:val="005C465B"/>
    <w:rsid w:val="005E1C36"/>
    <w:rsid w:val="00662BCD"/>
    <w:rsid w:val="006640A0"/>
    <w:rsid w:val="00697048"/>
    <w:rsid w:val="00697BBD"/>
    <w:rsid w:val="006A5492"/>
    <w:rsid w:val="006B7C44"/>
    <w:rsid w:val="006E2662"/>
    <w:rsid w:val="006F1E73"/>
    <w:rsid w:val="006F5888"/>
    <w:rsid w:val="006F6209"/>
    <w:rsid w:val="007151B9"/>
    <w:rsid w:val="00724307"/>
    <w:rsid w:val="0076463D"/>
    <w:rsid w:val="00764B48"/>
    <w:rsid w:val="00784070"/>
    <w:rsid w:val="00790B1F"/>
    <w:rsid w:val="007B5A38"/>
    <w:rsid w:val="007D438A"/>
    <w:rsid w:val="008204DA"/>
    <w:rsid w:val="00841138"/>
    <w:rsid w:val="00886100"/>
    <w:rsid w:val="00891709"/>
    <w:rsid w:val="008B0CC9"/>
    <w:rsid w:val="008C36FF"/>
    <w:rsid w:val="008D7331"/>
    <w:rsid w:val="00900F8B"/>
    <w:rsid w:val="009451D9"/>
    <w:rsid w:val="00945CB4"/>
    <w:rsid w:val="00983C76"/>
    <w:rsid w:val="00997120"/>
    <w:rsid w:val="00A04EFF"/>
    <w:rsid w:val="00A17D44"/>
    <w:rsid w:val="00A211A4"/>
    <w:rsid w:val="00A47868"/>
    <w:rsid w:val="00A67AE5"/>
    <w:rsid w:val="00AE07C3"/>
    <w:rsid w:val="00AE7AAF"/>
    <w:rsid w:val="00AF2F20"/>
    <w:rsid w:val="00B065DB"/>
    <w:rsid w:val="00B3778D"/>
    <w:rsid w:val="00C24A49"/>
    <w:rsid w:val="00C37342"/>
    <w:rsid w:val="00C94447"/>
    <w:rsid w:val="00CA1BD7"/>
    <w:rsid w:val="00CA40EC"/>
    <w:rsid w:val="00CB4B5A"/>
    <w:rsid w:val="00CD4B3F"/>
    <w:rsid w:val="00D16005"/>
    <w:rsid w:val="00D23CFC"/>
    <w:rsid w:val="00D54E70"/>
    <w:rsid w:val="00D60885"/>
    <w:rsid w:val="00D62DBB"/>
    <w:rsid w:val="00D64752"/>
    <w:rsid w:val="00D94558"/>
    <w:rsid w:val="00D9734D"/>
    <w:rsid w:val="00DA2994"/>
    <w:rsid w:val="00DA6094"/>
    <w:rsid w:val="00DB61A7"/>
    <w:rsid w:val="00DF040E"/>
    <w:rsid w:val="00E102F2"/>
    <w:rsid w:val="00E7001F"/>
    <w:rsid w:val="00E7274E"/>
    <w:rsid w:val="00E84704"/>
    <w:rsid w:val="00E9715D"/>
    <w:rsid w:val="00EA06E3"/>
    <w:rsid w:val="00EA2EC5"/>
    <w:rsid w:val="00EB4F43"/>
    <w:rsid w:val="00EE3D01"/>
    <w:rsid w:val="00EE44E7"/>
    <w:rsid w:val="00EE511D"/>
    <w:rsid w:val="00F214C3"/>
    <w:rsid w:val="00F2551E"/>
    <w:rsid w:val="00F26F17"/>
    <w:rsid w:val="00F35329"/>
    <w:rsid w:val="00F811D3"/>
    <w:rsid w:val="00F83390"/>
    <w:rsid w:val="00F936C1"/>
    <w:rsid w:val="00FA3286"/>
    <w:rsid w:val="00FD02BD"/>
    <w:rsid w:val="00FD75B1"/>
    <w:rsid w:val="00FE319E"/>
    <w:rsid w:val="00FF2D09"/>
    <w:rsid w:val="00FF7B1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BC33B4-9E03-4DBF-BDC6-9014E4671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98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C21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21B0"/>
    <w:rPr>
      <w:rFonts w:ascii="Tahoma" w:hAnsi="Tahoma" w:cs="Tahoma"/>
      <w:sz w:val="16"/>
      <w:szCs w:val="16"/>
    </w:rPr>
  </w:style>
  <w:style w:type="paragraph" w:styleId="Sansinterligne">
    <w:name w:val="No Spacing"/>
    <w:uiPriority w:val="99"/>
    <w:qFormat/>
    <w:rsid w:val="00F35329"/>
    <w:pPr>
      <w:spacing w:after="0" w:line="240" w:lineRule="auto"/>
    </w:pPr>
  </w:style>
  <w:style w:type="paragraph" w:styleId="Paragraphedeliste">
    <w:name w:val="List Paragraph"/>
    <w:basedOn w:val="Normal"/>
    <w:uiPriority w:val="34"/>
    <w:qFormat/>
    <w:rsid w:val="00F811D3"/>
    <w:pPr>
      <w:ind w:left="720"/>
      <w:contextualSpacing/>
    </w:pPr>
  </w:style>
  <w:style w:type="character" w:styleId="Marquedecommentaire">
    <w:name w:val="annotation reference"/>
    <w:basedOn w:val="Policepardfaut"/>
    <w:uiPriority w:val="99"/>
    <w:semiHidden/>
    <w:unhideWhenUsed/>
    <w:rsid w:val="002C5B3D"/>
    <w:rPr>
      <w:sz w:val="16"/>
      <w:szCs w:val="16"/>
    </w:rPr>
  </w:style>
  <w:style w:type="paragraph" w:styleId="Commentaire">
    <w:name w:val="annotation text"/>
    <w:basedOn w:val="Normal"/>
    <w:link w:val="CommentaireCar"/>
    <w:uiPriority w:val="99"/>
    <w:semiHidden/>
    <w:unhideWhenUsed/>
    <w:rsid w:val="002C5B3D"/>
    <w:pPr>
      <w:spacing w:line="240" w:lineRule="auto"/>
    </w:pPr>
    <w:rPr>
      <w:sz w:val="20"/>
      <w:szCs w:val="20"/>
    </w:rPr>
  </w:style>
  <w:style w:type="character" w:customStyle="1" w:styleId="CommentaireCar">
    <w:name w:val="Commentaire Car"/>
    <w:basedOn w:val="Policepardfaut"/>
    <w:link w:val="Commentaire"/>
    <w:uiPriority w:val="99"/>
    <w:semiHidden/>
    <w:rsid w:val="002C5B3D"/>
    <w:rPr>
      <w:sz w:val="20"/>
      <w:szCs w:val="20"/>
    </w:rPr>
  </w:style>
  <w:style w:type="paragraph" w:styleId="Objetducommentaire">
    <w:name w:val="annotation subject"/>
    <w:basedOn w:val="Commentaire"/>
    <w:next w:val="Commentaire"/>
    <w:link w:val="ObjetducommentaireCar"/>
    <w:uiPriority w:val="99"/>
    <w:semiHidden/>
    <w:unhideWhenUsed/>
    <w:rsid w:val="002C5B3D"/>
    <w:rPr>
      <w:b/>
      <w:bCs/>
    </w:rPr>
  </w:style>
  <w:style w:type="character" w:customStyle="1" w:styleId="ObjetducommentaireCar">
    <w:name w:val="Objet du commentaire Car"/>
    <w:basedOn w:val="CommentaireCar"/>
    <w:link w:val="Objetducommentaire"/>
    <w:uiPriority w:val="99"/>
    <w:semiHidden/>
    <w:rsid w:val="002C5B3D"/>
    <w:rPr>
      <w:b/>
      <w:bCs/>
      <w:sz w:val="20"/>
      <w:szCs w:val="20"/>
    </w:rPr>
  </w:style>
  <w:style w:type="paragraph" w:styleId="En-tte">
    <w:name w:val="header"/>
    <w:basedOn w:val="Normal"/>
    <w:link w:val="En-tteCar"/>
    <w:uiPriority w:val="99"/>
    <w:unhideWhenUsed/>
    <w:rsid w:val="006B7C44"/>
    <w:pPr>
      <w:tabs>
        <w:tab w:val="center" w:pos="4536"/>
        <w:tab w:val="right" w:pos="9072"/>
      </w:tabs>
      <w:spacing w:after="0" w:line="240" w:lineRule="auto"/>
    </w:pPr>
  </w:style>
  <w:style w:type="character" w:customStyle="1" w:styleId="En-tteCar">
    <w:name w:val="En-tête Car"/>
    <w:basedOn w:val="Policepardfaut"/>
    <w:link w:val="En-tte"/>
    <w:uiPriority w:val="99"/>
    <w:rsid w:val="006B7C44"/>
  </w:style>
  <w:style w:type="paragraph" w:styleId="Pieddepage">
    <w:name w:val="footer"/>
    <w:basedOn w:val="Normal"/>
    <w:link w:val="PieddepageCar"/>
    <w:uiPriority w:val="99"/>
    <w:unhideWhenUsed/>
    <w:rsid w:val="006B7C4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B7C44"/>
  </w:style>
  <w:style w:type="paragraph" w:customStyle="1" w:styleId="WW-Default">
    <w:name w:val="WW-Default"/>
    <w:rsid w:val="006B7C44"/>
    <w:pPr>
      <w:widowControl w:val="0"/>
      <w:suppressAutoHyphens/>
      <w:spacing w:after="0" w:line="240" w:lineRule="auto"/>
    </w:pPr>
    <w:rPr>
      <w:rFonts w:ascii="Times New Roman" w:eastAsia="ヒラギノ角ゴ Pro W3" w:hAnsi="Times New Roman" w:cs="Times New Roman"/>
      <w:color w:val="000000"/>
      <w:kern w:val="1"/>
      <w:sz w:val="24"/>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5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1983</Words>
  <Characters>10908</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12866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Bringuet</dc:creator>
  <cp:lastModifiedBy>Arnaud Nicolas</cp:lastModifiedBy>
  <cp:revision>6</cp:revision>
  <dcterms:created xsi:type="dcterms:W3CDTF">2018-03-09T13:29:00Z</dcterms:created>
  <dcterms:modified xsi:type="dcterms:W3CDTF">2021-04-16T07:52:00Z</dcterms:modified>
</cp:coreProperties>
</file>