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D4" w:rsidRPr="006561F3" w:rsidRDefault="006561F3" w:rsidP="0052094A">
      <w:pPr>
        <w:pStyle w:val="En-tte"/>
        <w:jc w:val="center"/>
        <w:rPr>
          <w:rFonts w:ascii="SimSun" w:eastAsia="SimSun" w:hAnsi="SimSun" w:cs="Arial"/>
          <w:b/>
          <w:i/>
          <w:sz w:val="36"/>
          <w:szCs w:val="36"/>
          <w:lang w:val="fr-CH"/>
        </w:rPr>
      </w:pPr>
      <w:r w:rsidRPr="006561F3">
        <w:rPr>
          <w:rFonts w:ascii="SimSun" w:eastAsia="SimSun" w:hAnsi="SimSun" w:cs="Arial"/>
          <w:b/>
          <w:bCs/>
          <w:sz w:val="36"/>
          <w:szCs w:val="36"/>
          <w:lang w:val="zh-CN"/>
        </w:rPr>
        <w:t>Ovale Tourbillon Quatre Quarts Gravée小型旅行钟</w:t>
      </w:r>
    </w:p>
    <w:p w:rsidR="00A165D4" w:rsidRPr="006561F3" w:rsidRDefault="006561F3" w:rsidP="00A165D4">
      <w:pPr>
        <w:pStyle w:val="En-tte"/>
        <w:jc w:val="center"/>
        <w:rPr>
          <w:rFonts w:ascii="SimSun" w:eastAsia="SimSun" w:hAnsi="SimSun" w:cs="Arial"/>
          <w:i/>
          <w:szCs w:val="36"/>
          <w:lang w:val="fr-CH"/>
        </w:rPr>
      </w:pPr>
      <w:r w:rsidRPr="006561F3">
        <w:rPr>
          <w:rFonts w:ascii="SimSun" w:eastAsia="SimSun" w:hAnsi="SimSun" w:cs="Arial"/>
          <w:szCs w:val="36"/>
          <w:lang w:val="zh-CN"/>
        </w:rPr>
        <w:t>向品牌历史和传统致敬</w:t>
      </w:r>
    </w:p>
    <w:p w:rsidR="00A165D4" w:rsidRPr="006561F3" w:rsidRDefault="00A165D4">
      <w:pPr>
        <w:rPr>
          <w:rFonts w:ascii="SimSun" w:eastAsia="SimSun" w:hAnsi="SimSun" w:cs="Arial"/>
          <w:b/>
          <w:sz w:val="32"/>
          <w:szCs w:val="20"/>
          <w:u w:val="single"/>
          <w:lang w:val="fr-CH" w:eastAsia="en-US"/>
        </w:rPr>
      </w:pPr>
    </w:p>
    <w:p w:rsidR="004568A3" w:rsidRPr="006561F3" w:rsidRDefault="004568A3">
      <w:pPr>
        <w:rPr>
          <w:rFonts w:ascii="SimSun" w:eastAsia="SimSun" w:hAnsi="SimSun" w:cs="Arial"/>
          <w:lang w:val="fr-CH" w:eastAsia="en-US"/>
        </w:rPr>
      </w:pPr>
    </w:p>
    <w:p w:rsidR="007573FF" w:rsidRPr="006561F3" w:rsidRDefault="006561F3" w:rsidP="00141DFC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适逢l’Epée 1839欢度180周年庆，钟表厂特别推出一款独一无二的传统时钟作品，颂扬其作为知名小型旅行钟制造商的悠久传统。这款属于Ovale系列的时钟，除了小时和分钟的中央显示功能外，还具备多种复杂功能：陀飞轮、月相、闹钟、日历（星期和月份）以及二问报时功能！</w:t>
      </w:r>
    </w:p>
    <w:p w:rsidR="00734E1B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 xml:space="preserve"> </w:t>
      </w:r>
    </w:p>
    <w:p w:rsidR="00734E1B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为彰显卓越不凡的特色，L’Epée 1839特别请工匠为整座钟体进行手工雕刻。两种雕刻（阳刻或阴刻浮雕）巧妙搭配，描绘出抽象图案，为时钟壳体平添别具格调的装饰。</w:t>
      </w:r>
    </w:p>
    <w:p w:rsidR="00C15A1F" w:rsidRPr="006561F3" w:rsidRDefault="00C15A1F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7573FF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这款独一无二的作品在白色珐琅钟盘上显示小时和分钟。时针与分针皆采用过去小型旅行钟的怀旧造型。六点钟位置的月相，指示出月亮的盈亏变化正面下半部则分别是星期、月份及闹钟显示。</w:t>
      </w:r>
    </w:p>
    <w:p w:rsidR="007573FF" w:rsidRPr="006561F3" w:rsidRDefault="007573FF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DF310D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闹钟报时由专门的独立发条盒控制，可随心所欲管理闹铃时间。闹钟拥有专属响铃，能发出别具特色的嘹亮声响。</w:t>
      </w:r>
    </w:p>
    <w:p w:rsidR="00DF310D" w:rsidRPr="006561F3" w:rsidRDefault="00DF310D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C15A1F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通过时钟顶部的玻璃顶盖可欣赏到剑形陀飞轮，还有直径尺寸令人印象深刻的摆轮，以及它以2.5赫兹或每小时振频18,000 次运转的独特节奏。</w:t>
      </w:r>
    </w:p>
    <w:p w:rsidR="004568A3" w:rsidRPr="006561F3" w:rsidRDefault="004568A3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4568A3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时钟的动力储备为8日，同时具备二问报时的特点。报时双音簧（独立发条盒）中的一枚音簧负责小时报时声，一声代表一小时；刻钟则是由两枚音簧一同发声。因此，半小时可以听到两声双音簧，而45分则可以听到三声双音簧报时声。时钟顶部备有报时停止装置，可视需要将报时声关闭。只须打开时钟背面的玻璃门，就能操作同时负责设置时间，以及为发条盒上链的单一钥匙。</w:t>
      </w:r>
    </w:p>
    <w:p w:rsidR="00BC283A" w:rsidRPr="006561F3" w:rsidRDefault="00BC283A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734E1B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Ovale Tourbillon Quatre Quarts是一款独一无二的镀金时钟，由433个元件组成，并随钟附上传统皮革收纳箱，拥有和过去一样的显示窗，方便在旅行途中阅读时间。据说旅行钟的由来，是因为拿破仑的一支部队因迟到而造成全军败北，于是身为军队统帅的拿破仑便强制要求旗下将帅，必须在所有的战场上携带时钟。</w:t>
      </w:r>
    </w:p>
    <w:p w:rsidR="004568A3" w:rsidRPr="006561F3" w:rsidRDefault="004568A3" w:rsidP="00683628">
      <w:pPr>
        <w:jc w:val="both"/>
        <w:rPr>
          <w:rFonts w:ascii="SimSun" w:eastAsia="SimSun" w:hAnsi="SimSun" w:cs="Arial"/>
          <w:lang w:val="fr-CH" w:eastAsia="en-US"/>
        </w:rPr>
      </w:pPr>
    </w:p>
    <w:p w:rsidR="004568A3" w:rsidRPr="006561F3" w:rsidRDefault="006561F3" w:rsidP="00683628">
      <w:pPr>
        <w:jc w:val="both"/>
        <w:rPr>
          <w:rFonts w:ascii="SimSun" w:eastAsia="SimSun" w:hAnsi="SimSun" w:cs="Arial"/>
          <w:lang w:val="fr-CH" w:eastAsia="en-US"/>
        </w:rPr>
      </w:pPr>
      <w:r w:rsidRPr="006561F3">
        <w:rPr>
          <w:rFonts w:ascii="SimSun" w:eastAsia="SimSun" w:hAnsi="SimSun" w:cs="Arial"/>
          <w:lang w:val="zh-CN" w:eastAsia="en-US"/>
        </w:rPr>
        <w:t>近两个世纪以来，L’Epée 1839钟表厂持续制作机械钟，并将其中多款时钟赠与国际知名人士。许多达官显要皆曾获赠和/或馈赠L’Epée 1839小型旅行钟作为礼品。</w:t>
      </w:r>
    </w:p>
    <w:p w:rsidR="00FC311E" w:rsidRPr="006561F3" w:rsidRDefault="00FC311E">
      <w:pPr>
        <w:rPr>
          <w:rFonts w:ascii="SimSun" w:eastAsia="SimSun" w:hAnsi="SimSun" w:cs="Arial"/>
          <w:b/>
          <w:sz w:val="32"/>
          <w:szCs w:val="20"/>
          <w:u w:val="single"/>
          <w:lang w:val="fr-CH" w:eastAsia="en-US"/>
        </w:rPr>
      </w:pPr>
    </w:p>
    <w:p w:rsidR="00734E1B" w:rsidRPr="006561F3" w:rsidRDefault="006561F3">
      <w:pPr>
        <w:rPr>
          <w:rFonts w:ascii="SimSun" w:eastAsia="SimSun" w:hAnsi="SimSun" w:cs="Arial"/>
          <w:b/>
          <w:sz w:val="32"/>
          <w:szCs w:val="20"/>
          <w:u w:val="single"/>
          <w:lang w:val="fr-CH" w:eastAsia="en-US"/>
        </w:rPr>
      </w:pPr>
      <w:r w:rsidRPr="006561F3">
        <w:rPr>
          <w:rFonts w:ascii="SimSun" w:eastAsia="SimSun" w:hAnsi="SimSun" w:cs="Arial"/>
          <w:b/>
          <w:bCs/>
          <w:sz w:val="32"/>
          <w:szCs w:val="20"/>
          <w:u w:val="single"/>
          <w:lang w:val="zh-CN" w:eastAsia="en-US"/>
        </w:rPr>
        <w:t xml:space="preserve"> </w:t>
      </w:r>
    </w:p>
    <w:p w:rsidR="00F61A0C" w:rsidRPr="006561F3" w:rsidRDefault="00F61A0C">
      <w:pPr>
        <w:rPr>
          <w:rFonts w:ascii="SimSun" w:eastAsia="SimSun" w:hAnsi="SimSun" w:cs="Arial"/>
          <w:lang w:val="fr-CH" w:eastAsia="en-US"/>
        </w:rPr>
      </w:pPr>
    </w:p>
    <w:p w:rsidR="001952D1" w:rsidRDefault="001952D1" w:rsidP="003D5FF1">
      <w:pPr>
        <w:pStyle w:val="En-tte"/>
        <w:jc w:val="center"/>
        <w:rPr>
          <w:rFonts w:ascii="SimSun" w:eastAsia="SimSun" w:hAnsi="SimSun" w:cs="Arial"/>
          <w:b/>
          <w:bCs/>
          <w:sz w:val="36"/>
          <w:szCs w:val="36"/>
        </w:rPr>
      </w:pPr>
    </w:p>
    <w:p w:rsidR="001952D1" w:rsidRDefault="001952D1" w:rsidP="003D5FF1">
      <w:pPr>
        <w:pStyle w:val="En-tte"/>
        <w:jc w:val="center"/>
        <w:rPr>
          <w:rFonts w:ascii="SimSun" w:eastAsia="SimSun" w:hAnsi="SimSun" w:cs="Arial"/>
          <w:b/>
          <w:bCs/>
          <w:sz w:val="36"/>
          <w:szCs w:val="36"/>
        </w:rPr>
      </w:pPr>
    </w:p>
    <w:p w:rsidR="003D5FF1" w:rsidRPr="006561F3" w:rsidRDefault="006561F3" w:rsidP="003D5FF1">
      <w:pPr>
        <w:pStyle w:val="En-tte"/>
        <w:jc w:val="center"/>
        <w:rPr>
          <w:rFonts w:ascii="SimSun" w:eastAsia="SimSun" w:hAnsi="SimSun" w:cs="Arial"/>
          <w:b/>
          <w:i/>
          <w:sz w:val="36"/>
          <w:szCs w:val="36"/>
          <w:lang w:val="fr-CH"/>
        </w:rPr>
      </w:pPr>
      <w:r w:rsidRPr="006561F3">
        <w:rPr>
          <w:rFonts w:ascii="SimSun" w:eastAsia="SimSun" w:hAnsi="SimSun" w:cs="Arial"/>
          <w:b/>
          <w:bCs/>
          <w:sz w:val="36"/>
          <w:szCs w:val="36"/>
          <w:lang w:val="zh-CN"/>
        </w:rPr>
        <w:lastRenderedPageBreak/>
        <w:t>Ovale Tourbillon Quatre Quarts Gravée小型旅行钟</w:t>
      </w:r>
    </w:p>
    <w:p w:rsidR="00A165D4" w:rsidRPr="006561F3" w:rsidRDefault="00A165D4" w:rsidP="0091240C">
      <w:pPr>
        <w:pStyle w:val="En-tte"/>
        <w:jc w:val="center"/>
        <w:rPr>
          <w:rFonts w:ascii="SimSun" w:eastAsia="SimSun" w:hAnsi="SimSun" w:cs="Arial"/>
          <w:i/>
          <w:szCs w:val="36"/>
          <w:lang w:val="fr-CH"/>
        </w:rPr>
      </w:pPr>
    </w:p>
    <w:p w:rsidR="00A165D4" w:rsidRPr="006561F3" w:rsidRDefault="00A165D4" w:rsidP="0091240C">
      <w:pPr>
        <w:pStyle w:val="En-tte"/>
        <w:jc w:val="center"/>
        <w:rPr>
          <w:rFonts w:ascii="SimSun" w:eastAsia="SimSun" w:hAnsi="SimSun" w:cs="Arial"/>
          <w:i/>
          <w:szCs w:val="36"/>
          <w:lang w:val="fr-CH"/>
        </w:rPr>
      </w:pPr>
    </w:p>
    <w:p w:rsidR="00A165D4" w:rsidRPr="006561F3" w:rsidRDefault="006561F3" w:rsidP="00A165D4">
      <w:pPr>
        <w:pStyle w:val="Sansinterligne"/>
        <w:jc w:val="center"/>
        <w:rPr>
          <w:rFonts w:ascii="SimSun" w:eastAsia="SimSun" w:hAnsi="SimSun" w:cs="Arial"/>
          <w:b/>
          <w:sz w:val="32"/>
          <w:szCs w:val="20"/>
        </w:rPr>
      </w:pPr>
      <w:r w:rsidRPr="006561F3">
        <w:rPr>
          <w:rFonts w:ascii="SimSun" w:eastAsia="SimSun" w:hAnsi="SimSun" w:cs="Arial"/>
          <w:b/>
          <w:bCs/>
          <w:sz w:val="32"/>
          <w:szCs w:val="20"/>
          <w:lang w:val="zh-CN"/>
        </w:rPr>
        <w:t>技术信息</w:t>
      </w:r>
    </w:p>
    <w:p w:rsidR="00EC4FCA" w:rsidRPr="006561F3" w:rsidRDefault="00EC4FCA" w:rsidP="004633A4">
      <w:pPr>
        <w:pStyle w:val="Sansinterligne"/>
        <w:rPr>
          <w:rFonts w:ascii="SimSun" w:eastAsia="SimSun" w:hAnsi="SimSun" w:cs="Arial"/>
          <w:sz w:val="20"/>
          <w:szCs w:val="20"/>
        </w:rPr>
      </w:pPr>
    </w:p>
    <w:p w:rsidR="00400CF2" w:rsidRPr="006561F3" w:rsidRDefault="00400CF2" w:rsidP="004633A4">
      <w:pPr>
        <w:pStyle w:val="Sansinterligne"/>
        <w:rPr>
          <w:rFonts w:ascii="SimSun" w:eastAsia="SimSun" w:hAnsi="SimSun" w:cs="Arial"/>
          <w:b/>
          <w:sz w:val="20"/>
          <w:szCs w:val="20"/>
          <w:u w:val="single"/>
        </w:rPr>
      </w:pPr>
    </w:p>
    <w:p w:rsidR="004633A4" w:rsidRPr="006561F3" w:rsidRDefault="004633A4" w:rsidP="004633A4">
      <w:pPr>
        <w:pStyle w:val="Sansinterligne"/>
        <w:rPr>
          <w:rFonts w:ascii="SimSun" w:eastAsia="SimSun" w:hAnsi="SimSun" w:cs="Arial"/>
          <w:b/>
          <w:sz w:val="20"/>
          <w:szCs w:val="20"/>
          <w:u w:val="single"/>
        </w:rPr>
      </w:pPr>
    </w:p>
    <w:p w:rsidR="004633A4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</w:rPr>
      </w:pPr>
      <w:r w:rsidRPr="006561F3">
        <w:rPr>
          <w:rFonts w:ascii="SimSun" w:eastAsia="SimSun" w:hAnsi="SimSun" w:cs="Arial"/>
          <w:sz w:val="24"/>
          <w:szCs w:val="20"/>
          <w:lang w:val="zh-CN"/>
        </w:rPr>
        <w:t>型号</w:t>
      </w:r>
      <w:r w:rsidRPr="006561F3">
        <w:rPr>
          <w:rFonts w:ascii="SimSun" w:eastAsia="SimSun" w:hAnsi="SimSun" w:cs="Arial"/>
          <w:sz w:val="24"/>
          <w:szCs w:val="20"/>
          <w:lang w:val="zh-CN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/>
        </w:rPr>
        <w:tab/>
        <w:t xml:space="preserve">64.6143/901 </w:t>
      </w:r>
    </w:p>
    <w:p w:rsidR="00EC4FCA" w:rsidRPr="006561F3" w:rsidRDefault="00EC4FCA" w:rsidP="004633A4">
      <w:pPr>
        <w:pStyle w:val="Sansinterligne"/>
        <w:rPr>
          <w:rFonts w:ascii="SimSun" w:eastAsia="SimSun" w:hAnsi="SimSun" w:cs="Arial"/>
          <w:sz w:val="24"/>
          <w:szCs w:val="20"/>
        </w:rPr>
      </w:pPr>
    </w:p>
    <w:p w:rsidR="00EC4FCA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</w:rPr>
      </w:pPr>
      <w:r w:rsidRPr="006561F3">
        <w:rPr>
          <w:rFonts w:ascii="SimSun" w:eastAsia="SimSun" w:hAnsi="SimSun" w:cs="Arial"/>
          <w:sz w:val="24"/>
          <w:szCs w:val="20"/>
          <w:lang w:val="zh-CN"/>
        </w:rPr>
        <w:t>限量版</w:t>
      </w:r>
      <w:r w:rsidRPr="006561F3">
        <w:rPr>
          <w:rFonts w:ascii="SimSun" w:eastAsia="SimSun" w:hAnsi="SimSun" w:cs="Arial"/>
          <w:sz w:val="24"/>
          <w:szCs w:val="20"/>
          <w:lang w:val="zh-CN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/>
        </w:rPr>
        <w:tab/>
        <w:t>独一无二的单件作品</w:t>
      </w:r>
    </w:p>
    <w:p w:rsidR="004633A4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</w:p>
    <w:p w:rsidR="00EC4FCA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零件总数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 xml:space="preserve"> 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 xml:space="preserve">      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433个</w:t>
      </w:r>
    </w:p>
    <w:p w:rsidR="004633A4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  <w:t xml:space="preserve"> 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</w:p>
    <w:p w:rsidR="004633A4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重量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 xml:space="preserve">            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2.9</w:t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千克</w:t>
      </w:r>
      <w:proofErr w:type="spellEnd"/>
    </w:p>
    <w:p w:rsidR="004633A4" w:rsidRPr="006561F3" w:rsidRDefault="006561F3" w:rsidP="004633A4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尺寸</w:t>
      </w:r>
      <w:proofErr w:type="spellEnd"/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 xml:space="preserve">: 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 xml:space="preserve">      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高14</w:t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厘米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 xml:space="preserve">  宽12.9厘米   长10.8厘米</w:t>
      </w:r>
    </w:p>
    <w:p w:rsidR="004633A4" w:rsidRPr="006561F3" w:rsidRDefault="004633A4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</w:p>
    <w:p w:rsidR="0091240C" w:rsidRPr="006561F3" w:rsidRDefault="006561F3" w:rsidP="00C147BC">
      <w:pPr>
        <w:pStyle w:val="Sansinterligne"/>
        <w:rPr>
          <w:rFonts w:ascii="SimSun" w:eastAsia="SimSun" w:hAnsi="SimSun" w:cs="Arial"/>
          <w:b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b/>
          <w:bCs/>
          <w:sz w:val="24"/>
          <w:szCs w:val="20"/>
          <w:lang w:val="zh-CN" w:eastAsia="fr-CH"/>
        </w:rPr>
        <w:t xml:space="preserve">功能 </w:t>
      </w:r>
    </w:p>
    <w:p w:rsidR="0091240C" w:rsidRPr="006561F3" w:rsidRDefault="006561F3" w:rsidP="009228D8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  <w:t>小时∕分钟</w:t>
      </w:r>
    </w:p>
    <w:p w:rsidR="0091240C" w:rsidRPr="006561F3" w:rsidRDefault="006561F3" w:rsidP="0091240C">
      <w:pPr>
        <w:pStyle w:val="Sansinterligne"/>
        <w:ind w:left="1416" w:firstLine="708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闹钟</w:t>
      </w:r>
    </w:p>
    <w:p w:rsidR="0091240C" w:rsidRPr="006561F3" w:rsidRDefault="006561F3" w:rsidP="0091240C">
      <w:pPr>
        <w:pStyle w:val="Sansinterligne"/>
        <w:ind w:left="1416" w:firstLine="708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星期∕月份</w:t>
      </w:r>
    </w:p>
    <w:p w:rsidR="0091240C" w:rsidRPr="006561F3" w:rsidRDefault="006561F3" w:rsidP="0091240C">
      <w:pPr>
        <w:pStyle w:val="Sansinterligne"/>
        <w:ind w:left="1416" w:firstLine="708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月相</w:t>
      </w:r>
    </w:p>
    <w:p w:rsidR="003334B2" w:rsidRPr="006561F3" w:rsidRDefault="006561F3" w:rsidP="0091240C">
      <w:pPr>
        <w:pStyle w:val="Sansinterligne"/>
        <w:ind w:left="1416" w:firstLine="708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陀飞轮</w:t>
      </w:r>
    </w:p>
    <w:p w:rsidR="0091240C" w:rsidRPr="006561F3" w:rsidRDefault="006561F3" w:rsidP="003D5FF1">
      <w:pPr>
        <w:pStyle w:val="Sansinterligne"/>
        <w:ind w:left="2124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报时功能：小时（1声音簧∕1小时；4小时 = 4声音簧）、刻钟（双音簧）、半小时（双音簧 x2）及三刻钟（双音簧 x3）</w:t>
      </w:r>
    </w:p>
    <w:p w:rsidR="0091240C" w:rsidRPr="006561F3" w:rsidRDefault="006561F3" w:rsidP="0091240C">
      <w:pPr>
        <w:pStyle w:val="Sansinterligne"/>
        <w:ind w:left="1416" w:firstLine="708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报时功能： 报时开启∕关闭</w:t>
      </w:r>
    </w:p>
    <w:p w:rsidR="0091240C" w:rsidRPr="006561F3" w:rsidRDefault="0091240C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</w:p>
    <w:p w:rsidR="00C147BC" w:rsidRPr="006561F3" w:rsidRDefault="006561F3" w:rsidP="00C147BC">
      <w:pPr>
        <w:pStyle w:val="Sansinterligne"/>
        <w:rPr>
          <w:rFonts w:ascii="SimSun" w:eastAsia="SimSun" w:hAnsi="SimSun" w:cs="Arial"/>
          <w:b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b/>
          <w:bCs/>
          <w:sz w:val="24"/>
          <w:szCs w:val="20"/>
          <w:lang w:val="zh-CN" w:eastAsia="fr-CH"/>
        </w:rPr>
        <w:t>机芯</w:t>
      </w:r>
    </w:p>
    <w:p w:rsidR="004633A4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L’Epée 1839复杂功能机芯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</w:p>
    <w:p w:rsidR="00C147BC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零件：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  <w:t>机芯299个，陀飞轮77个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</w:p>
    <w:p w:rsidR="0035368C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红宝石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15个</w:t>
      </w:r>
    </w:p>
    <w:p w:rsidR="0035368C" w:rsidRPr="006561F3" w:rsidRDefault="006561F3" w:rsidP="0035368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擒纵装置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每小时振频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18,000次</w:t>
      </w:r>
    </w:p>
    <w:p w:rsidR="0035368C" w:rsidRPr="006561F3" w:rsidRDefault="006561F3" w:rsidP="0035368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机芯</w:t>
      </w:r>
      <w:proofErr w:type="spellEnd"/>
      <w:r w:rsidR="001952D1"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 xml:space="preserve"> </w:t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Cal. 1881T</w:t>
      </w:r>
    </w:p>
    <w:p w:rsidR="0091240C" w:rsidRPr="006561F3" w:rsidRDefault="006561F3" w:rsidP="0035368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3"/>
          <w:szCs w:val="23"/>
          <w:lang w:val="zh-CN" w:eastAsia="fr-CH"/>
        </w:rPr>
        <w:t>动力储存</w:t>
      </w:r>
      <w:proofErr w:type="spellEnd"/>
      <w:r w:rsidR="0035368C" w:rsidRPr="006561F3">
        <w:rPr>
          <w:rFonts w:ascii="SimSun" w:eastAsia="SimSun" w:hAnsi="SimSun" w:cs="Arial"/>
          <w:sz w:val="24"/>
          <w:szCs w:val="20"/>
          <w:lang w:val="zh-CN" w:eastAsia="fr-CH"/>
        </w:rPr>
        <w:t>:</w:t>
      </w:r>
      <w:r w:rsidR="0035368C"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r w:rsidR="0035368C" w:rsidRPr="006561F3">
        <w:rPr>
          <w:rFonts w:ascii="SimSun" w:eastAsia="SimSun" w:hAnsi="SimSun" w:cs="Arial"/>
          <w:sz w:val="24"/>
          <w:szCs w:val="20"/>
          <w:lang w:val="zh-CN" w:eastAsia="fr-CH"/>
        </w:rPr>
        <w:t>8日</w:t>
      </w:r>
    </w:p>
    <w:p w:rsidR="0091240C" w:rsidRPr="006561F3" w:rsidRDefault="006561F3" w:rsidP="0091240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材质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镀金黄铜</w:t>
      </w:r>
      <w:proofErr w:type="spellEnd"/>
    </w:p>
    <w:p w:rsidR="0052094A" w:rsidRPr="006561F3" w:rsidRDefault="006561F3" w:rsidP="0091240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钟盘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：</w:t>
      </w:r>
      <w:r w:rsidR="001952D1">
        <w:rPr>
          <w:rFonts w:ascii="SimSun" w:eastAsia="SimSun" w:hAnsi="SimSun" w:cs="Arial"/>
          <w:sz w:val="24"/>
          <w:szCs w:val="20"/>
          <w:lang w:val="zh-CN" w:eastAsia="fr-CH"/>
        </w:rPr>
        <w:tab/>
      </w:r>
      <w:r w:rsidR="001952D1">
        <w:rPr>
          <w:rFonts w:ascii="SimSun" w:eastAsia="SimSun" w:hAnsi="SimSun" w:cs="Arial"/>
          <w:sz w:val="24"/>
          <w:szCs w:val="20"/>
          <w:lang w:val="fr-FR" w:eastAsia="fr-CH"/>
        </w:rPr>
        <w:tab/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白色珐琅</w:t>
      </w:r>
      <w:proofErr w:type="spellEnd"/>
    </w:p>
    <w:p w:rsidR="0091240C" w:rsidRPr="006561F3" w:rsidRDefault="0091240C" w:rsidP="0035368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</w:p>
    <w:p w:rsidR="0091240C" w:rsidRPr="006561F3" w:rsidRDefault="006561F3" w:rsidP="0035368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L’Epée 1839小型旅行钟专用钥匙，可同时设置时间并为机芯上链。</w:t>
      </w:r>
    </w:p>
    <w:p w:rsidR="00C147BC" w:rsidRPr="006561F3" w:rsidRDefault="00C147BC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</w:p>
    <w:p w:rsidR="00C147BC" w:rsidRPr="006561F3" w:rsidRDefault="006561F3" w:rsidP="00C147BC">
      <w:pPr>
        <w:pStyle w:val="Sansinterligne"/>
        <w:rPr>
          <w:rFonts w:ascii="SimSun" w:eastAsia="SimSun" w:hAnsi="SimSun" w:cs="Arial"/>
          <w:b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b/>
          <w:bCs/>
          <w:sz w:val="24"/>
          <w:szCs w:val="20"/>
          <w:lang w:val="zh-CN" w:eastAsia="fr-CH"/>
        </w:rPr>
        <w:t>钟壳</w:t>
      </w:r>
    </w:p>
    <w:p w:rsidR="0052094A" w:rsidRPr="006561F3" w:rsidRDefault="0052094A" w:rsidP="00C147BC">
      <w:pPr>
        <w:pStyle w:val="Sansinterligne"/>
        <w:rPr>
          <w:rFonts w:ascii="SimSun" w:eastAsia="SimSun" w:hAnsi="SimSun" w:cs="Arial"/>
          <w:b/>
          <w:sz w:val="24"/>
          <w:szCs w:val="20"/>
          <w:lang w:val="fr-FR" w:eastAsia="fr-CH"/>
        </w:rPr>
      </w:pPr>
    </w:p>
    <w:p w:rsidR="0052094A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背面旋转门</w:t>
      </w:r>
    </w:p>
    <w:p w:rsidR="0091240C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零件：</w:t>
      </w: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ab/>
        <w:t>49个</w:t>
      </w:r>
    </w:p>
    <w:p w:rsidR="0091240C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材质</w:t>
      </w:r>
      <w:proofErr w:type="spellEnd"/>
      <w:r w:rsidR="007D147D">
        <w:rPr>
          <w:rFonts w:ascii="SimSun" w:eastAsia="SimSun" w:hAnsi="SimSun" w:cs="Arial"/>
          <w:sz w:val="24"/>
          <w:szCs w:val="20"/>
          <w:lang w:val="zh-CN" w:eastAsia="fr-CH"/>
        </w:rPr>
        <w:t xml:space="preserve"> : </w:t>
      </w:r>
      <w:r w:rsidR="007D147D">
        <w:rPr>
          <w:rFonts w:ascii="SimSun" w:eastAsia="SimSun" w:hAnsi="SimSun" w:cs="Arial"/>
          <w:sz w:val="24"/>
          <w:szCs w:val="20"/>
          <w:lang w:val="zh-CN" w:eastAsia="fr-CH"/>
        </w:rPr>
        <w:tab/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镀金黄铜（镀层厚</w:t>
      </w:r>
      <w:proofErr w:type="spellEnd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3</w:t>
      </w:r>
      <w:proofErr w:type="spellStart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微米）与矿物玻璃</w:t>
      </w:r>
      <w:proofErr w:type="spellEnd"/>
    </w:p>
    <w:p w:rsidR="0091240C" w:rsidRPr="006561F3" w:rsidRDefault="006561F3" w:rsidP="00C147BC">
      <w:pPr>
        <w:pStyle w:val="Sansinterligne"/>
        <w:rPr>
          <w:rFonts w:ascii="SimSun" w:eastAsia="SimSun" w:hAnsi="SimSun" w:cs="Arial"/>
          <w:sz w:val="24"/>
          <w:szCs w:val="20"/>
          <w:lang w:val="fr-FR" w:eastAsia="fr-CH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lastRenderedPageBreak/>
        <w:t>精工修饰：</w:t>
      </w:r>
      <w:r w:rsidR="007D147D">
        <w:rPr>
          <w:rFonts w:ascii="SimSun" w:eastAsia="SimSun" w:hAnsi="SimSun" w:cs="Arial"/>
          <w:sz w:val="24"/>
          <w:szCs w:val="20"/>
          <w:lang w:val="zh-CN" w:eastAsia="fr-CH"/>
        </w:rPr>
        <w:tab/>
      </w:r>
      <w:bookmarkStart w:id="0" w:name="_GoBack"/>
      <w:bookmarkEnd w:id="0"/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抛光、缎面打磨和喷砂</w:t>
      </w:r>
    </w:p>
    <w:p w:rsidR="00F61A0C" w:rsidRPr="006561F3" w:rsidRDefault="006561F3" w:rsidP="00400CF2">
      <w:pPr>
        <w:pStyle w:val="Sansinterligne"/>
        <w:rPr>
          <w:rFonts w:ascii="SimSun" w:eastAsia="SimSun" w:hAnsi="SimSun" w:cs="Arial"/>
          <w:sz w:val="20"/>
          <w:szCs w:val="20"/>
        </w:rPr>
      </w:pPr>
      <w:r w:rsidRPr="006561F3">
        <w:rPr>
          <w:rFonts w:ascii="SimSun" w:eastAsia="SimSun" w:hAnsi="SimSun" w:cs="Arial"/>
          <w:sz w:val="24"/>
          <w:szCs w:val="20"/>
          <w:lang w:val="zh-CN" w:eastAsia="fr-CH"/>
        </w:rPr>
        <w:t>整座钟壳由一位艺术家手工进行雕饰</w:t>
      </w:r>
    </w:p>
    <w:sectPr w:rsidR="00F61A0C" w:rsidRPr="006561F3" w:rsidSect="00EC4FCA">
      <w:headerReference w:type="default" r:id="rId9"/>
      <w:footerReference w:type="default" r:id="rId10"/>
      <w:pgSz w:w="11906" w:h="16838"/>
      <w:pgMar w:top="1417" w:right="1417" w:bottom="1417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54" w:rsidRDefault="006561F3">
      <w:r>
        <w:separator/>
      </w:r>
    </w:p>
  </w:endnote>
  <w:endnote w:type="continuationSeparator" w:id="0">
    <w:p w:rsidR="00CA4554" w:rsidRDefault="0065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F" w:rsidRDefault="006561F3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zh-CN"/>
      </w:rPr>
      <w:t>如需了解更多信息，请联系</w:t>
    </w:r>
    <w:r>
      <w:rPr>
        <w:rFonts w:ascii="Arial" w:hAnsi="Arial" w:cs="Arial"/>
        <w:sz w:val="18"/>
        <w:szCs w:val="18"/>
        <w:lang w:val="zh-CN"/>
      </w:rPr>
      <w:t xml:space="preserve"> </w:t>
    </w:r>
  </w:p>
  <w:p w:rsidR="000858F4" w:rsidRPr="00985D5F" w:rsidRDefault="006561F3" w:rsidP="00985D5F">
    <w:pPr>
      <w:pStyle w:val="Sansinterlig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zh-CN"/>
      </w:rPr>
      <w:t xml:space="preserve">Emmanuelle Mary  </w:t>
    </w:r>
    <w:r>
      <w:rPr>
        <w:lang w:val="zh-CN"/>
      </w:rPr>
      <w:t xml:space="preserve">emmanuelle.mary@swiza.ch </w:t>
    </w:r>
    <w:r>
      <w:rPr>
        <w:rFonts w:ascii="Arial" w:hAnsi="Arial" w:cs="Arial"/>
        <w:sz w:val="18"/>
        <w:szCs w:val="18"/>
        <w:lang w:val="zh-CN"/>
      </w:rPr>
      <w:t xml:space="preserve"> +41 (0)32 421 94 10</w:t>
    </w:r>
    <w:r>
      <w:rPr>
        <w:rFonts w:ascii="Arial" w:hAnsi="Arial" w:cs="Arial"/>
        <w:sz w:val="18"/>
        <w:szCs w:val="18"/>
        <w:lang w:val="zh-CN"/>
      </w:rPr>
      <w:br/>
      <w:t>L’Epée 1839, Brand of SWIZA SA Manufacture, rue St-Maurice 1, 2800 Delémont,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54" w:rsidRDefault="006561F3">
      <w:r>
        <w:separator/>
      </w:r>
    </w:p>
  </w:footnote>
  <w:footnote w:type="continuationSeparator" w:id="0">
    <w:p w:rsidR="00CA4554" w:rsidRDefault="0065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F2" w:rsidRPr="008F6E71" w:rsidRDefault="006561F3" w:rsidP="00996AF2">
    <w:pPr>
      <w:pStyle w:val="En-tte"/>
      <w:jc w:val="center"/>
      <w:rPr>
        <w:sz w:val="36"/>
        <w:szCs w:val="36"/>
      </w:rPr>
    </w:pPr>
    <w:r>
      <w:rPr>
        <w:noProof/>
        <w:lang w:eastAsia="zh-CN"/>
      </w:rPr>
      <w:drawing>
        <wp:inline distT="0" distB="0" distL="0" distR="0">
          <wp:extent cx="742950" cy="74295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39929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4E9"/>
    <w:multiLevelType w:val="hybridMultilevel"/>
    <w:tmpl w:val="512EC946"/>
    <w:lvl w:ilvl="0" w:tplc="109C8E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474564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7804B0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CD6C56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8E2597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392317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33445F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5620F3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F507E4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44837D2"/>
    <w:multiLevelType w:val="hybridMultilevel"/>
    <w:tmpl w:val="400C8F86"/>
    <w:lvl w:ilvl="0" w:tplc="0EB82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4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22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02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2D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42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9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AF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4C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C3615"/>
    <w:multiLevelType w:val="hybridMultilevel"/>
    <w:tmpl w:val="E4A64152"/>
    <w:lvl w:ilvl="0" w:tplc="F2369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A7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68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21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AD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EC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A4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CA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8E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D24"/>
    <w:multiLevelType w:val="hybridMultilevel"/>
    <w:tmpl w:val="AEC8C7F6"/>
    <w:lvl w:ilvl="0" w:tplc="9CE46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8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87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8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8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47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3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0B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8B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A208F"/>
    <w:multiLevelType w:val="hybridMultilevel"/>
    <w:tmpl w:val="74207328"/>
    <w:lvl w:ilvl="0" w:tplc="7BE8E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0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A3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66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7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CC6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D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E50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29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F4C9D"/>
    <w:multiLevelType w:val="hybridMultilevel"/>
    <w:tmpl w:val="D772DA94"/>
    <w:lvl w:ilvl="0" w:tplc="747C3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2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A4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E4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2D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02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0F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4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08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D076A"/>
    <w:multiLevelType w:val="hybridMultilevel"/>
    <w:tmpl w:val="B7363794"/>
    <w:lvl w:ilvl="0" w:tplc="C346F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20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E1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AD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1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0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22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EC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EF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34F42"/>
    <w:multiLevelType w:val="hybridMultilevel"/>
    <w:tmpl w:val="B1D82AAA"/>
    <w:lvl w:ilvl="0" w:tplc="03F8AA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121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A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C4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C66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81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2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D0851"/>
    <w:multiLevelType w:val="hybridMultilevel"/>
    <w:tmpl w:val="8C2E35DE"/>
    <w:lvl w:ilvl="0" w:tplc="6A44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C0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AF6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6A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B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8D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6A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67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0C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44DD8"/>
    <w:multiLevelType w:val="hybridMultilevel"/>
    <w:tmpl w:val="9C944042"/>
    <w:lvl w:ilvl="0" w:tplc="7DE06A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E10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603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A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A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220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8E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AD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A9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18"/>
    <w:rsid w:val="00082C09"/>
    <w:rsid w:val="000858F4"/>
    <w:rsid w:val="00097431"/>
    <w:rsid w:val="000B4CC2"/>
    <w:rsid w:val="000C6551"/>
    <w:rsid w:val="000E64AE"/>
    <w:rsid w:val="001105CA"/>
    <w:rsid w:val="001202AF"/>
    <w:rsid w:val="00141DFC"/>
    <w:rsid w:val="00152337"/>
    <w:rsid w:val="00157A33"/>
    <w:rsid w:val="00177B76"/>
    <w:rsid w:val="00193137"/>
    <w:rsid w:val="001952D1"/>
    <w:rsid w:val="001A1965"/>
    <w:rsid w:val="001B2521"/>
    <w:rsid w:val="001F5FBB"/>
    <w:rsid w:val="002055C2"/>
    <w:rsid w:val="00205B0C"/>
    <w:rsid w:val="002204D9"/>
    <w:rsid w:val="00237906"/>
    <w:rsid w:val="00253F50"/>
    <w:rsid w:val="00264625"/>
    <w:rsid w:val="00274118"/>
    <w:rsid w:val="002957C5"/>
    <w:rsid w:val="002A483B"/>
    <w:rsid w:val="00320941"/>
    <w:rsid w:val="003334B2"/>
    <w:rsid w:val="0035368C"/>
    <w:rsid w:val="00353D54"/>
    <w:rsid w:val="003A7000"/>
    <w:rsid w:val="003B1C14"/>
    <w:rsid w:val="003D1B31"/>
    <w:rsid w:val="003D5FF1"/>
    <w:rsid w:val="00400CF2"/>
    <w:rsid w:val="00423CEA"/>
    <w:rsid w:val="00433980"/>
    <w:rsid w:val="00445035"/>
    <w:rsid w:val="004568A3"/>
    <w:rsid w:val="004633A4"/>
    <w:rsid w:val="00465B3A"/>
    <w:rsid w:val="00471F81"/>
    <w:rsid w:val="00482D7E"/>
    <w:rsid w:val="00495768"/>
    <w:rsid w:val="004B73AF"/>
    <w:rsid w:val="0052094A"/>
    <w:rsid w:val="005354FE"/>
    <w:rsid w:val="00575BF2"/>
    <w:rsid w:val="005C0CA7"/>
    <w:rsid w:val="00614618"/>
    <w:rsid w:val="00623936"/>
    <w:rsid w:val="00654606"/>
    <w:rsid w:val="006561F3"/>
    <w:rsid w:val="00683628"/>
    <w:rsid w:val="006C0BC1"/>
    <w:rsid w:val="006C5A34"/>
    <w:rsid w:val="006E23BB"/>
    <w:rsid w:val="006F08EB"/>
    <w:rsid w:val="00711F95"/>
    <w:rsid w:val="00734E1B"/>
    <w:rsid w:val="0074122E"/>
    <w:rsid w:val="007573FF"/>
    <w:rsid w:val="007B2509"/>
    <w:rsid w:val="007D147D"/>
    <w:rsid w:val="008130E2"/>
    <w:rsid w:val="00854307"/>
    <w:rsid w:val="00871A7B"/>
    <w:rsid w:val="008B64BA"/>
    <w:rsid w:val="008D0A9A"/>
    <w:rsid w:val="008F6E71"/>
    <w:rsid w:val="008F752F"/>
    <w:rsid w:val="009078B6"/>
    <w:rsid w:val="0091240C"/>
    <w:rsid w:val="00921336"/>
    <w:rsid w:val="009228D8"/>
    <w:rsid w:val="00931F81"/>
    <w:rsid w:val="00932874"/>
    <w:rsid w:val="009533A9"/>
    <w:rsid w:val="00984A2C"/>
    <w:rsid w:val="00985D5F"/>
    <w:rsid w:val="00996AF2"/>
    <w:rsid w:val="009972F9"/>
    <w:rsid w:val="009A6EEF"/>
    <w:rsid w:val="009D0EED"/>
    <w:rsid w:val="00A165D4"/>
    <w:rsid w:val="00A171BA"/>
    <w:rsid w:val="00A228DD"/>
    <w:rsid w:val="00A55805"/>
    <w:rsid w:val="00AE1778"/>
    <w:rsid w:val="00B3522D"/>
    <w:rsid w:val="00B36B39"/>
    <w:rsid w:val="00B51B3B"/>
    <w:rsid w:val="00BA7DA6"/>
    <w:rsid w:val="00BB1B57"/>
    <w:rsid w:val="00BC283A"/>
    <w:rsid w:val="00C147BC"/>
    <w:rsid w:val="00C15A1F"/>
    <w:rsid w:val="00C47DE9"/>
    <w:rsid w:val="00CA2475"/>
    <w:rsid w:val="00CA4554"/>
    <w:rsid w:val="00CE1D85"/>
    <w:rsid w:val="00CF0F7F"/>
    <w:rsid w:val="00D1404E"/>
    <w:rsid w:val="00D539FF"/>
    <w:rsid w:val="00D575F6"/>
    <w:rsid w:val="00D87CD2"/>
    <w:rsid w:val="00DD5B76"/>
    <w:rsid w:val="00DF310D"/>
    <w:rsid w:val="00E8784C"/>
    <w:rsid w:val="00EA3793"/>
    <w:rsid w:val="00EC4FCA"/>
    <w:rsid w:val="00F134D3"/>
    <w:rsid w:val="00F61A0C"/>
    <w:rsid w:val="00F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D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228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28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2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D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A228D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28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22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98C00-3D83-45D7-9EAB-031919B3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347</Characters>
  <Application>Microsoft Office Word</Application>
  <DocSecurity>0</DocSecurity>
  <Lines>2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 SA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</dc:creator>
  <cp:lastModifiedBy>Xiao Le Thiec</cp:lastModifiedBy>
  <cp:revision>12</cp:revision>
  <cp:lastPrinted>2019-03-08T14:29:00Z</cp:lastPrinted>
  <dcterms:created xsi:type="dcterms:W3CDTF">2019-03-08T11:02:00Z</dcterms:created>
  <dcterms:modified xsi:type="dcterms:W3CDTF">2019-03-14T11:08:00Z</dcterms:modified>
</cp:coreProperties>
</file>